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F2AC9" w14:textId="77777777" w:rsidR="008A6ED7" w:rsidRPr="008A6ED7" w:rsidRDefault="001B75F6" w:rsidP="00756209">
      <w:pPr>
        <w:spacing w:after="240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                                          </w:t>
      </w:r>
      <w:r>
        <w:rPr>
          <w:rFonts w:eastAsia="Times New Roman" w:cstheme="minorHAnsi"/>
          <w:noProof/>
          <w:color w:val="000000"/>
          <w:sz w:val="28"/>
          <w:szCs w:val="28"/>
        </w:rPr>
        <w:drawing>
          <wp:inline distT="0" distB="0" distL="0" distR="0" wp14:anchorId="1A5EA860" wp14:editId="3C6E3BF3">
            <wp:extent cx="2219172" cy="87818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CC17_Horiz_4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689" cy="91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93F48" w14:textId="77777777" w:rsidR="008A6ED7" w:rsidRDefault="008A6ED7" w:rsidP="008A6ED7">
      <w:pPr>
        <w:spacing w:after="240"/>
        <w:ind w:left="2160" w:firstLine="72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1F44FE" w:rsidRPr="001F44FE">
        <w:rPr>
          <w:rFonts w:eastAsia="Times New Roman" w:cstheme="minorHAnsi"/>
          <w:color w:val="000000"/>
          <w:sz w:val="28"/>
          <w:szCs w:val="28"/>
        </w:rPr>
        <w:t>Email Etiquette Tip Sheet</w:t>
      </w:r>
      <w:r w:rsidR="001F44FE" w:rsidRPr="001F44FE">
        <w:rPr>
          <w:rFonts w:eastAsia="Times New Roman" w:cstheme="minorHAnsi"/>
          <w:color w:val="000000"/>
          <w:sz w:val="28"/>
          <w:szCs w:val="28"/>
        </w:rPr>
        <w:br/>
      </w:r>
    </w:p>
    <w:p w14:paraId="049D73F8" w14:textId="56668AAB" w:rsidR="001B75F6" w:rsidRDefault="001F44FE" w:rsidP="00756209">
      <w:pPr>
        <w:spacing w:after="240"/>
        <w:rPr>
          <w:rFonts w:eastAsia="Times New Roman" w:cstheme="minorHAnsi"/>
          <w:color w:val="000000"/>
        </w:rPr>
      </w:pPr>
      <w:r w:rsidRPr="001F44FE">
        <w:rPr>
          <w:rFonts w:eastAsia="Times New Roman" w:cstheme="minorHAnsi"/>
          <w:color w:val="000000"/>
        </w:rPr>
        <w:t xml:space="preserve">Email has changed the pace and the way we communicate. It's </w:t>
      </w:r>
      <w:r w:rsidR="00756209" w:rsidRPr="001F44FE">
        <w:rPr>
          <w:rFonts w:eastAsia="Times New Roman" w:cstheme="minorHAnsi"/>
          <w:color w:val="000000"/>
        </w:rPr>
        <w:t>lightning</w:t>
      </w:r>
      <w:r w:rsidRPr="001F44FE">
        <w:rPr>
          <w:rFonts w:eastAsia="Times New Roman" w:cstheme="minorHAnsi"/>
          <w:color w:val="000000"/>
        </w:rPr>
        <w:t xml:space="preserve"> fast, easy and efficient. Here's how to keep it that way.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Don't Over Communicat</w:t>
      </w:r>
      <w:r w:rsidR="0081313E">
        <w:rPr>
          <w:rFonts w:eastAsia="Times New Roman" w:cstheme="minorHAnsi"/>
          <w:b/>
          <w:bCs/>
          <w:color w:val="000000"/>
        </w:rPr>
        <w:t>e</w:t>
      </w:r>
      <w:r w:rsidRPr="001F44FE">
        <w:rPr>
          <w:rFonts w:eastAsia="Times New Roman" w:cstheme="minorHAnsi"/>
          <w:color w:val="000000"/>
        </w:rPr>
        <w:br/>
        <w:t>Prevent duplication of efforts and limit the number of emails per event or announcement.</w:t>
      </w:r>
      <w:r w:rsidRPr="00756209">
        <w:rPr>
          <w:rFonts w:eastAsia="Times New Roman" w:cstheme="minorHAnsi"/>
          <w:color w:val="000000"/>
        </w:rPr>
        <w:t> 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Know when NOT to "Reply to all"</w:t>
      </w:r>
      <w:r w:rsidRPr="001F44FE">
        <w:rPr>
          <w:rFonts w:eastAsia="Times New Roman" w:cstheme="minorHAnsi"/>
          <w:color w:val="000000"/>
        </w:rPr>
        <w:br/>
        <w:t>Think twice when replying to all. Help cut down on the volume of emails we all receive about things that don't concern us or don't require any action.</w:t>
      </w:r>
      <w:r w:rsidRPr="00756209">
        <w:rPr>
          <w:rFonts w:eastAsia="Times New Roman" w:cstheme="minorHAnsi"/>
          <w:color w:val="000000"/>
        </w:rPr>
        <w:t> </w:t>
      </w:r>
      <w:r w:rsidRPr="00756209">
        <w:rPr>
          <w:rFonts w:eastAsia="Times New Roman" w:cstheme="minorHAnsi"/>
          <w:b/>
          <w:bCs/>
          <w:i/>
          <w:iCs/>
          <w:color w:val="000000"/>
        </w:rPr>
        <w:t>Tip: </w:t>
      </w:r>
      <w:r w:rsidRPr="001F44FE">
        <w:rPr>
          <w:rFonts w:eastAsia="Times New Roman" w:cstheme="minorHAnsi"/>
          <w:color w:val="000000"/>
        </w:rPr>
        <w:t>As a sender, you can prevent your recipients from "replying to all" by entering the email addresses into the BCC field.</w:t>
      </w:r>
      <w:r w:rsidRPr="00756209">
        <w:rPr>
          <w:rFonts w:eastAsia="Times New Roman" w:cstheme="minorHAnsi"/>
          <w:color w:val="000000"/>
        </w:rPr>
        <w:t> 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Use your college signature block</w:t>
      </w:r>
      <w:r w:rsidRPr="001F44FE">
        <w:rPr>
          <w:rFonts w:eastAsia="Times New Roman" w:cstheme="minorHAnsi"/>
          <w:color w:val="000000"/>
        </w:rPr>
        <w:br/>
        <w:t>This identifies you as an employee of the college in a consistent and professional way. It also makes it much easier for the receiver to identify and contact you.</w:t>
      </w:r>
      <w:r w:rsidRPr="00756209">
        <w:rPr>
          <w:rFonts w:eastAsia="Times New Roman" w:cstheme="minorHAnsi"/>
          <w:color w:val="000000"/>
        </w:rPr>
        <w:t> 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Proofread</w:t>
      </w:r>
      <w:r w:rsidRPr="001F44FE">
        <w:rPr>
          <w:rFonts w:eastAsia="Times New Roman" w:cstheme="minorHAnsi"/>
          <w:b/>
          <w:bCs/>
          <w:color w:val="000000"/>
        </w:rPr>
        <w:br/>
      </w:r>
      <w:r w:rsidRPr="001F44FE">
        <w:rPr>
          <w:rFonts w:eastAsia="Times New Roman" w:cstheme="minorHAnsi"/>
          <w:color w:val="000000"/>
        </w:rPr>
        <w:t>The convenience of email has allowed us to become sloppy but correct spelling and punctuation still matter. </w:t>
      </w:r>
      <w:r w:rsidR="009943FF">
        <w:rPr>
          <w:rFonts w:eastAsia="Times New Roman" w:cstheme="minorHAnsi"/>
          <w:color w:val="000000"/>
        </w:rPr>
        <w:t>Read and re-read before sending.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Check your recipients</w:t>
      </w:r>
      <w:r w:rsidRPr="001F44FE">
        <w:rPr>
          <w:rFonts w:eastAsia="Times New Roman" w:cstheme="minorHAnsi"/>
          <w:color w:val="000000"/>
        </w:rPr>
        <w:br/>
        <w:t>Make sure you've selected the correct names and choose your recipients wisely.</w:t>
      </w:r>
      <w:r w:rsidRPr="00756209">
        <w:rPr>
          <w:rFonts w:eastAsia="Times New Roman" w:cstheme="minorHAnsi"/>
          <w:color w:val="000000"/>
        </w:rPr>
        <w:t> 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Limit humor and sarcasm</w:t>
      </w:r>
      <w:r w:rsidRPr="001F44FE">
        <w:rPr>
          <w:rFonts w:eastAsia="Times New Roman" w:cstheme="minorHAnsi"/>
          <w:color w:val="000000"/>
        </w:rPr>
        <w:br/>
        <w:t>It can easily get lost in translation without the right tone or facial expression. Just leave it out unless you know the person very well.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Know when to call</w:t>
      </w:r>
      <w:r w:rsidRPr="001F44FE">
        <w:rPr>
          <w:rFonts w:eastAsia="Times New Roman" w:cstheme="minorHAnsi"/>
          <w:b/>
          <w:bCs/>
          <w:color w:val="000000"/>
        </w:rPr>
        <w:br/>
      </w:r>
      <w:r w:rsidRPr="001F44FE">
        <w:rPr>
          <w:rFonts w:eastAsia="Times New Roman" w:cstheme="minorHAnsi"/>
          <w:color w:val="000000"/>
        </w:rPr>
        <w:t>When topics become complicated, avoid misunderstandings. At some point it's best to pick up the phone and talk it through.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b/>
          <w:bCs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Watch you</w:t>
      </w:r>
      <w:r w:rsidR="008B0BD7">
        <w:rPr>
          <w:rFonts w:eastAsia="Times New Roman" w:cstheme="minorHAnsi"/>
          <w:b/>
          <w:bCs/>
          <w:color w:val="000000"/>
        </w:rPr>
        <w:t xml:space="preserve">r </w:t>
      </w:r>
      <w:r w:rsidRPr="00756209">
        <w:rPr>
          <w:rFonts w:eastAsia="Times New Roman" w:cstheme="minorHAnsi"/>
          <w:b/>
          <w:bCs/>
          <w:color w:val="000000"/>
        </w:rPr>
        <w:t>tone</w:t>
      </w:r>
      <w:r w:rsidRPr="001F44FE">
        <w:rPr>
          <w:rFonts w:eastAsia="Times New Roman" w:cstheme="minorHAnsi"/>
          <w:b/>
          <w:bCs/>
          <w:color w:val="000000"/>
        </w:rPr>
        <w:br/>
      </w:r>
      <w:r w:rsidRPr="001F44FE">
        <w:rPr>
          <w:rFonts w:eastAsia="Times New Roman" w:cstheme="minorHAnsi"/>
          <w:color w:val="000000"/>
        </w:rPr>
        <w:t>Communicating via email makes it easy to feel separated from the other person's feelings and emotions.</w:t>
      </w:r>
      <w:r w:rsidR="00756209">
        <w:rPr>
          <w:rFonts w:eastAsia="Times New Roman" w:cstheme="minorHAnsi"/>
          <w:color w:val="000000"/>
        </w:rPr>
        <w:t xml:space="preserve"> </w:t>
      </w:r>
      <w:r w:rsidRPr="001F44FE">
        <w:rPr>
          <w:rFonts w:eastAsia="Times New Roman" w:cstheme="minorHAnsi"/>
          <w:color w:val="000000"/>
        </w:rPr>
        <w:t>Be careful with your tone and content. Avoid emailing when you are frustrated</w:t>
      </w:r>
      <w:r w:rsidR="00FF123D">
        <w:rPr>
          <w:rFonts w:eastAsia="Times New Roman" w:cstheme="minorHAnsi"/>
          <w:color w:val="000000"/>
        </w:rPr>
        <w:t xml:space="preserve"> or angry.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Nothing is confidential </w:t>
      </w:r>
      <w:r w:rsidRPr="001F44FE">
        <w:rPr>
          <w:rFonts w:eastAsia="Times New Roman" w:cstheme="minorHAnsi"/>
          <w:b/>
          <w:bCs/>
          <w:color w:val="000000"/>
        </w:rPr>
        <w:br/>
      </w:r>
      <w:r w:rsidRPr="001F44FE">
        <w:rPr>
          <w:rFonts w:eastAsia="Times New Roman" w:cstheme="minorHAnsi"/>
          <w:color w:val="000000"/>
        </w:rPr>
        <w:t>A word of caution –– If it's in writing, it lasts forever.  And, emails can be easily forwarded. Don't write anythi</w:t>
      </w:r>
      <w:bookmarkStart w:id="0" w:name="_GoBack"/>
      <w:bookmarkEnd w:id="0"/>
      <w:r w:rsidRPr="001F44FE">
        <w:rPr>
          <w:rFonts w:eastAsia="Times New Roman" w:cstheme="minorHAnsi"/>
          <w:color w:val="000000"/>
        </w:rPr>
        <w:t>ng that would offend someone or get you in hot water.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lastRenderedPageBreak/>
        <w:t> </w:t>
      </w:r>
      <w:r w:rsidRPr="001F44FE">
        <w:rPr>
          <w:rFonts w:eastAsia="Times New Roman" w:cstheme="minorHAnsi"/>
          <w:color w:val="000000"/>
        </w:rPr>
        <w:br/>
      </w:r>
    </w:p>
    <w:p w14:paraId="27769729" w14:textId="77777777" w:rsidR="00756209" w:rsidRPr="0081313E" w:rsidRDefault="001F44FE" w:rsidP="00756209">
      <w:pPr>
        <w:spacing w:after="240"/>
        <w:rPr>
          <w:rFonts w:eastAsia="Times New Roman" w:cstheme="minorHAnsi"/>
          <w:i/>
          <w:color w:val="000000"/>
          <w:sz w:val="28"/>
          <w:szCs w:val="28"/>
        </w:rPr>
      </w:pPr>
      <w:r w:rsidRPr="0081313E">
        <w:rPr>
          <w:rFonts w:eastAsia="Times New Roman" w:cstheme="minorHAnsi"/>
          <w:i/>
          <w:color w:val="000000"/>
        </w:rPr>
        <w:t xml:space="preserve">Important </w:t>
      </w:r>
      <w:r w:rsidR="006A6904" w:rsidRPr="0081313E">
        <w:rPr>
          <w:rFonts w:eastAsia="Times New Roman" w:cstheme="minorHAnsi"/>
          <w:i/>
          <w:color w:val="000000"/>
        </w:rPr>
        <w:t>N</w:t>
      </w:r>
      <w:r w:rsidRPr="0081313E">
        <w:rPr>
          <w:rFonts w:eastAsia="Times New Roman" w:cstheme="minorHAnsi"/>
          <w:i/>
          <w:color w:val="000000"/>
        </w:rPr>
        <w:t>ote: All state employee emails are subject to inspection by the public via the </w:t>
      </w:r>
      <w:hyperlink r:id="rId5" w:history="1">
        <w:r w:rsidRPr="0081313E">
          <w:rPr>
            <w:rFonts w:eastAsia="Times New Roman" w:cstheme="minorHAnsi"/>
            <w:i/>
            <w:color w:val="0000FF"/>
            <w:u w:val="single"/>
          </w:rPr>
          <w:t>Colorado Open Records Act</w:t>
        </w:r>
      </w:hyperlink>
      <w:r w:rsidRPr="0081313E">
        <w:rPr>
          <w:rFonts w:eastAsia="Times New Roman" w:cstheme="minorHAnsi"/>
          <w:i/>
          <w:color w:val="000000"/>
        </w:rPr>
        <w:t>, or CORA. </w:t>
      </w:r>
    </w:p>
    <w:p w14:paraId="0B91BDDD" w14:textId="39352599" w:rsidR="001F44FE" w:rsidRPr="001F44FE" w:rsidRDefault="001F44FE" w:rsidP="00756209">
      <w:pPr>
        <w:spacing w:after="240"/>
        <w:rPr>
          <w:rFonts w:eastAsia="Times New Roman" w:cstheme="minorHAnsi"/>
          <w:color w:val="000000"/>
        </w:rPr>
      </w:pPr>
      <w:r w:rsidRPr="00756209">
        <w:rPr>
          <w:rFonts w:eastAsia="Times New Roman" w:cstheme="minorHAnsi"/>
          <w:b/>
          <w:bCs/>
          <w:color w:val="000000"/>
        </w:rPr>
        <w:t>Keep it short</w:t>
      </w:r>
      <w:r w:rsidRPr="001F44FE">
        <w:rPr>
          <w:rFonts w:eastAsia="Times New Roman" w:cstheme="minorHAnsi"/>
          <w:color w:val="000000"/>
        </w:rPr>
        <w:br/>
      </w:r>
      <w:r w:rsidR="006A6904" w:rsidRPr="001F44FE">
        <w:rPr>
          <w:rFonts w:eastAsia="Times New Roman" w:cstheme="minorHAnsi"/>
          <w:color w:val="000000"/>
        </w:rPr>
        <w:t>Write concisely and don't be afraid to use bullet points. Don't overwhelm you</w:t>
      </w:r>
      <w:r w:rsidR="00FF123D">
        <w:rPr>
          <w:rFonts w:eastAsia="Times New Roman" w:cstheme="minorHAnsi"/>
          <w:color w:val="000000"/>
        </w:rPr>
        <w:t>r</w:t>
      </w:r>
      <w:r w:rsidR="006A6904" w:rsidRPr="001F44FE">
        <w:rPr>
          <w:rFonts w:eastAsia="Times New Roman" w:cstheme="minorHAnsi"/>
          <w:color w:val="000000"/>
        </w:rPr>
        <w:t xml:space="preserve"> reader</w:t>
      </w:r>
      <w:r w:rsidR="006A6904">
        <w:rPr>
          <w:rFonts w:eastAsia="Times New Roman" w:cstheme="minorHAnsi"/>
          <w:color w:val="000000"/>
        </w:rPr>
        <w:t xml:space="preserve">. </w:t>
      </w:r>
      <w:r w:rsidRPr="001F44FE">
        <w:rPr>
          <w:rFonts w:eastAsia="Times New Roman" w:cstheme="minorHAnsi"/>
          <w:color w:val="000000"/>
        </w:rPr>
        <w:t>If you cannot get to your point in the first couple sentences th</w:t>
      </w:r>
      <w:r w:rsidR="006A6904">
        <w:rPr>
          <w:rFonts w:eastAsia="Times New Roman" w:cstheme="minorHAnsi"/>
          <w:color w:val="000000"/>
        </w:rPr>
        <w:t>e</w:t>
      </w:r>
      <w:r w:rsidRPr="001F44FE">
        <w:rPr>
          <w:rFonts w:eastAsia="Times New Roman" w:cstheme="minorHAnsi"/>
          <w:color w:val="000000"/>
        </w:rPr>
        <w:t xml:space="preserve">n consider a conversation or meeting. </w:t>
      </w:r>
      <w:r w:rsidR="00FF123D">
        <w:rPr>
          <w:rFonts w:eastAsia="Times New Roman" w:cstheme="minorHAnsi"/>
          <w:color w:val="000000"/>
        </w:rPr>
        <w:t xml:space="preserve"> Also, keep each email to single subject.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Make you</w:t>
      </w:r>
      <w:r w:rsidR="006A6904">
        <w:rPr>
          <w:rFonts w:eastAsia="Times New Roman" w:cstheme="minorHAnsi"/>
          <w:b/>
          <w:bCs/>
          <w:color w:val="000000"/>
        </w:rPr>
        <w:t>r</w:t>
      </w:r>
      <w:r w:rsidRPr="00756209">
        <w:rPr>
          <w:rFonts w:eastAsia="Times New Roman" w:cstheme="minorHAnsi"/>
          <w:b/>
          <w:bCs/>
          <w:color w:val="000000"/>
        </w:rPr>
        <w:t xml:space="preserve"> emails accessible</w:t>
      </w:r>
      <w:r w:rsidRPr="001F44FE">
        <w:rPr>
          <w:rFonts w:eastAsia="Times New Roman" w:cstheme="minorHAnsi"/>
          <w:color w:val="000000"/>
        </w:rPr>
        <w:br/>
        <w:t>If you're sending an image with text on it, make sure all of the text is also in the body of the email or as the embedded alternative text.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>Respond in a timely manner</w:t>
      </w:r>
      <w:r w:rsidRPr="001F44FE">
        <w:rPr>
          <w:rFonts w:eastAsia="Times New Roman" w:cstheme="minorHAnsi"/>
          <w:b/>
          <w:bCs/>
          <w:color w:val="000000"/>
        </w:rPr>
        <w:br/>
      </w:r>
      <w:r w:rsidRPr="001F44FE">
        <w:rPr>
          <w:rFonts w:eastAsia="Times New Roman" w:cstheme="minorHAnsi"/>
          <w:color w:val="000000"/>
        </w:rPr>
        <w:t>Come to a consensus with your team on what an appropriate time frame is and stick to that. For most, 24-48 hours is acceptable.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</w:r>
      <w:r w:rsidRPr="00756209">
        <w:rPr>
          <w:rFonts w:eastAsia="Times New Roman" w:cstheme="minorHAnsi"/>
          <w:b/>
          <w:bCs/>
          <w:color w:val="000000"/>
        </w:rPr>
        <w:t xml:space="preserve">Choose </w:t>
      </w:r>
      <w:r w:rsidR="006A6904">
        <w:rPr>
          <w:rFonts w:eastAsia="Times New Roman" w:cstheme="minorHAnsi"/>
          <w:b/>
          <w:bCs/>
          <w:color w:val="000000"/>
        </w:rPr>
        <w:t>y</w:t>
      </w:r>
      <w:r w:rsidRPr="00756209">
        <w:rPr>
          <w:rFonts w:eastAsia="Times New Roman" w:cstheme="minorHAnsi"/>
          <w:b/>
          <w:bCs/>
          <w:color w:val="000000"/>
        </w:rPr>
        <w:t xml:space="preserve">our </w:t>
      </w:r>
      <w:r w:rsidR="006A6904">
        <w:rPr>
          <w:rFonts w:eastAsia="Times New Roman" w:cstheme="minorHAnsi"/>
          <w:b/>
          <w:bCs/>
          <w:color w:val="000000"/>
        </w:rPr>
        <w:t>s</w:t>
      </w:r>
      <w:r w:rsidRPr="00756209">
        <w:rPr>
          <w:rFonts w:eastAsia="Times New Roman" w:cstheme="minorHAnsi"/>
          <w:b/>
          <w:bCs/>
          <w:color w:val="000000"/>
        </w:rPr>
        <w:t xml:space="preserve">ubject </w:t>
      </w:r>
      <w:r w:rsidR="006A6904">
        <w:rPr>
          <w:rFonts w:eastAsia="Times New Roman" w:cstheme="minorHAnsi"/>
          <w:b/>
          <w:bCs/>
          <w:color w:val="000000"/>
        </w:rPr>
        <w:t>l</w:t>
      </w:r>
      <w:r w:rsidRPr="00756209">
        <w:rPr>
          <w:rFonts w:eastAsia="Times New Roman" w:cstheme="minorHAnsi"/>
          <w:b/>
          <w:bCs/>
          <w:color w:val="000000"/>
        </w:rPr>
        <w:t xml:space="preserve">ine </w:t>
      </w:r>
      <w:r w:rsidR="006A6904">
        <w:rPr>
          <w:rFonts w:eastAsia="Times New Roman" w:cstheme="minorHAnsi"/>
          <w:b/>
          <w:bCs/>
          <w:color w:val="000000"/>
        </w:rPr>
        <w:t>w</w:t>
      </w:r>
      <w:r w:rsidRPr="00756209">
        <w:rPr>
          <w:rFonts w:eastAsia="Times New Roman" w:cstheme="minorHAnsi"/>
          <w:b/>
          <w:bCs/>
          <w:color w:val="000000"/>
        </w:rPr>
        <w:t>isely</w:t>
      </w:r>
      <w:r w:rsidRPr="001F44FE">
        <w:rPr>
          <w:rFonts w:eastAsia="Times New Roman" w:cstheme="minorHAnsi"/>
          <w:color w:val="000000"/>
        </w:rPr>
        <w:br/>
        <w:t>One of the great mysteries</w:t>
      </w:r>
      <w:r w:rsidR="006A6904">
        <w:rPr>
          <w:rFonts w:eastAsia="Times New Roman" w:cstheme="minorHAnsi"/>
          <w:color w:val="000000"/>
        </w:rPr>
        <w:t xml:space="preserve"> is how to</w:t>
      </w:r>
      <w:r w:rsidRPr="001F44FE">
        <w:rPr>
          <w:rFonts w:eastAsia="Times New Roman" w:cstheme="minorHAnsi"/>
          <w:color w:val="000000"/>
        </w:rPr>
        <w:t xml:space="preserve"> get someone to open an email and read it</w:t>
      </w:r>
      <w:r w:rsidR="006A6904">
        <w:rPr>
          <w:rFonts w:eastAsia="Times New Roman" w:cstheme="minorHAnsi"/>
          <w:color w:val="000000"/>
        </w:rPr>
        <w:t>.</w:t>
      </w:r>
      <w:r w:rsidRPr="001F44FE">
        <w:rPr>
          <w:rFonts w:eastAsia="Times New Roman" w:cstheme="minorHAnsi"/>
          <w:color w:val="000000"/>
        </w:rPr>
        <w:t xml:space="preserve"> The bottom line is</w:t>
      </w:r>
      <w:r w:rsidR="006A6904">
        <w:rPr>
          <w:rFonts w:eastAsia="Times New Roman" w:cstheme="minorHAnsi"/>
          <w:color w:val="000000"/>
        </w:rPr>
        <w:t xml:space="preserve"> to u</w:t>
      </w:r>
      <w:r w:rsidRPr="001F44FE">
        <w:rPr>
          <w:rFonts w:eastAsia="Times New Roman" w:cstheme="minorHAnsi"/>
          <w:color w:val="000000"/>
        </w:rPr>
        <w:t>se a clear, direct</w:t>
      </w:r>
      <w:r w:rsidR="006A6904">
        <w:rPr>
          <w:rFonts w:eastAsia="Times New Roman" w:cstheme="minorHAnsi"/>
          <w:color w:val="000000"/>
        </w:rPr>
        <w:t xml:space="preserve"> and</w:t>
      </w:r>
      <w:r w:rsidRPr="001F44FE">
        <w:rPr>
          <w:rFonts w:eastAsia="Times New Roman" w:cstheme="minorHAnsi"/>
          <w:color w:val="000000"/>
        </w:rPr>
        <w:t xml:space="preserve"> short subject line.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  <w:t>1. State the benefit the reader will gain by opening the email. "Free pancakes during finals." 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  <w:t>2. Pique the interest or curiosity of the recipients. "Good news and bad news"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  <w:t>3. Create a sense of urgency BUT only if it is truly urgent. "Urgent notice about road closures"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  <w:t>4. Bring in the human element. "Volunteers needed to help hungry students"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  <w:t>5. Use words to indicate you are providing important news. "Important Benefits Changes"</w:t>
      </w:r>
      <w:r w:rsidRPr="001F44FE">
        <w:rPr>
          <w:rFonts w:eastAsia="Times New Roman" w:cstheme="minorHAnsi"/>
          <w:color w:val="000000"/>
        </w:rPr>
        <w:br/>
      </w:r>
      <w:r w:rsidRPr="001F44FE">
        <w:rPr>
          <w:rFonts w:eastAsia="Times New Roman" w:cstheme="minorHAnsi"/>
          <w:color w:val="000000"/>
        </w:rPr>
        <w:br/>
        <w:t>6. Consider adopting a set of abbreviations and phases to help the reader prioritize the message just by reading the subject line. Examples: FYI (For Your Information), ACT (Action required), URGENT, Y/N Question, PYR (Per your request), Reply by EOD (End of Day)</w:t>
      </w:r>
    </w:p>
    <w:p w14:paraId="712D8313" w14:textId="77777777" w:rsidR="001F44FE" w:rsidRDefault="001F44FE" w:rsidP="00756209">
      <w:pPr>
        <w:rPr>
          <w:rFonts w:eastAsia="Times New Roman" w:cstheme="minorHAnsi"/>
          <w:color w:val="000000"/>
        </w:rPr>
      </w:pPr>
      <w:r w:rsidRPr="001F44FE">
        <w:rPr>
          <w:rFonts w:eastAsia="Times New Roman" w:cstheme="minorHAnsi"/>
          <w:color w:val="000000"/>
        </w:rPr>
        <w:t>7. Help the reader prioritize by categorizing the subject line by topic. Examples: Benefits Update, Message from President, Student Event, Construction Update</w:t>
      </w:r>
    </w:p>
    <w:p w14:paraId="7A0A6E27" w14:textId="77777777" w:rsidR="00756209" w:rsidRDefault="00756209" w:rsidP="00756209">
      <w:pPr>
        <w:rPr>
          <w:rFonts w:eastAsia="Times New Roman" w:cstheme="minorHAnsi"/>
          <w:color w:val="000000"/>
        </w:rPr>
      </w:pPr>
    </w:p>
    <w:p w14:paraId="7D30D0EA" w14:textId="77777777" w:rsidR="00756209" w:rsidRDefault="00756209" w:rsidP="00756209">
      <w:pPr>
        <w:rPr>
          <w:rFonts w:eastAsia="Times New Roman" w:cstheme="minorHAnsi"/>
          <w:color w:val="000000"/>
        </w:rPr>
      </w:pPr>
    </w:p>
    <w:p w14:paraId="54CB9FDC" w14:textId="77777777" w:rsidR="00756209" w:rsidRDefault="00756209" w:rsidP="00756209">
      <w:pPr>
        <w:rPr>
          <w:rFonts w:eastAsia="Times New Roman" w:cstheme="minorHAnsi"/>
          <w:color w:val="000000"/>
        </w:rPr>
      </w:pPr>
    </w:p>
    <w:p w14:paraId="22C0A8B2" w14:textId="77777777" w:rsidR="00756209" w:rsidRDefault="00756209" w:rsidP="00756209">
      <w:pPr>
        <w:rPr>
          <w:rFonts w:eastAsia="Times New Roman" w:cstheme="minorHAnsi"/>
          <w:color w:val="000000"/>
        </w:rPr>
      </w:pPr>
    </w:p>
    <w:p w14:paraId="2067FF0D" w14:textId="46F03606" w:rsidR="00756209" w:rsidRDefault="00756209" w:rsidP="001F44FE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</w:p>
    <w:p w14:paraId="50B066A5" w14:textId="77777777" w:rsidR="00B25FF0" w:rsidRPr="00756209" w:rsidRDefault="00756209" w:rsidP="001F44FE">
      <w:pPr>
        <w:rPr>
          <w:rFonts w:cstheme="minorHAnsi"/>
        </w:rPr>
      </w:pP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</w:r>
      <w:r>
        <w:rPr>
          <w:rFonts w:eastAsia="Times New Roman" w:cstheme="minorHAnsi"/>
          <w:color w:val="000000"/>
        </w:rPr>
        <w:tab/>
        <w:t xml:space="preserve">              PPCC Marketing Department, January 2019</w:t>
      </w:r>
    </w:p>
    <w:sectPr w:rsidR="00B25FF0" w:rsidRPr="00756209" w:rsidSect="001B75F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4FE"/>
    <w:rsid w:val="001B75F6"/>
    <w:rsid w:val="001F44FE"/>
    <w:rsid w:val="00410840"/>
    <w:rsid w:val="006A6904"/>
    <w:rsid w:val="00756209"/>
    <w:rsid w:val="0081313E"/>
    <w:rsid w:val="008A6ED7"/>
    <w:rsid w:val="008B0BD7"/>
    <w:rsid w:val="009943FF"/>
    <w:rsid w:val="00B25FF0"/>
    <w:rsid w:val="00E04CC0"/>
    <w:rsid w:val="00FF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E365A"/>
  <w15:chartTrackingRefBased/>
  <w15:docId w15:val="{80697981-5B3B-7146-90A1-CA7012A4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F44FE"/>
    <w:rPr>
      <w:b/>
      <w:bCs/>
    </w:rPr>
  </w:style>
  <w:style w:type="character" w:customStyle="1" w:styleId="apple-converted-space">
    <w:name w:val="apple-converted-space"/>
    <w:basedOn w:val="DefaultParagraphFont"/>
    <w:rsid w:val="001F44FE"/>
  </w:style>
  <w:style w:type="character" w:styleId="Emphasis">
    <w:name w:val="Emphasis"/>
    <w:basedOn w:val="DefaultParagraphFont"/>
    <w:uiPriority w:val="20"/>
    <w:qFormat/>
    <w:rsid w:val="001F44F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44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s.state.co.us/pubs/info_center/laws/Title24/Title24Article72Part2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2019-01-25T20:01:00Z</cp:lastPrinted>
  <dcterms:created xsi:type="dcterms:W3CDTF">2019-09-25T17:58:00Z</dcterms:created>
  <dcterms:modified xsi:type="dcterms:W3CDTF">2019-09-25T17:58:00Z</dcterms:modified>
</cp:coreProperties>
</file>