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A9FDB" w14:textId="77777777" w:rsidR="00524C17" w:rsidRPr="0065333B" w:rsidRDefault="00E44803" w:rsidP="00524C17">
      <w:pPr>
        <w:shd w:val="clear" w:color="auto" w:fill="FFFFFF"/>
        <w:spacing w:after="0" w:line="240" w:lineRule="auto"/>
        <w:ind w:left="490" w:hanging="360"/>
        <w:rPr>
          <w:rFonts w:ascii="Arial" w:hAnsi="Arial" w:cs="Arial"/>
          <w:b/>
          <w:bCs/>
        </w:rPr>
      </w:pPr>
      <w:r w:rsidRPr="0065333B">
        <w:rPr>
          <w:rFonts w:ascii="Arial" w:hAnsi="Arial" w:cs="Arial"/>
          <w:b/>
          <w:bCs/>
        </w:rPr>
        <w:t>Student CARES funds reporting update</w:t>
      </w:r>
    </w:p>
    <w:p w14:paraId="2C2FD5F2" w14:textId="7645C3B8" w:rsidR="00E44803" w:rsidRPr="0065333B" w:rsidRDefault="00E44803" w:rsidP="00E44803">
      <w:pPr>
        <w:shd w:val="clear" w:color="auto" w:fill="FFFFFF"/>
        <w:spacing w:after="240" w:line="240" w:lineRule="auto"/>
        <w:ind w:left="490" w:hanging="360"/>
        <w:rPr>
          <w:rFonts w:ascii="Arial" w:hAnsi="Arial" w:cs="Arial"/>
          <w:b/>
          <w:bCs/>
          <w:sz w:val="20"/>
          <w:szCs w:val="20"/>
        </w:rPr>
      </w:pPr>
      <w:r w:rsidRPr="0065333B">
        <w:rPr>
          <w:rFonts w:ascii="Arial" w:hAnsi="Arial" w:cs="Arial"/>
          <w:b/>
          <w:bCs/>
          <w:sz w:val="20"/>
          <w:szCs w:val="20"/>
        </w:rPr>
        <w:t>as of 6/18/2020</w:t>
      </w:r>
    </w:p>
    <w:p w14:paraId="52D4AD52" w14:textId="77777777" w:rsidR="009117AE" w:rsidRPr="0065333B" w:rsidRDefault="009117AE" w:rsidP="009117AE">
      <w:pPr>
        <w:shd w:val="clear" w:color="auto" w:fill="FFFFFF"/>
        <w:spacing w:after="0" w:line="240" w:lineRule="auto"/>
        <w:ind w:left="130"/>
        <w:rPr>
          <w:rFonts w:ascii="Arial" w:eastAsia="Times New Roman" w:hAnsi="Arial" w:cs="Arial"/>
          <w:color w:val="000000"/>
        </w:rPr>
      </w:pPr>
      <w:r w:rsidRPr="0065333B">
        <w:rPr>
          <w:rFonts w:ascii="Arial" w:eastAsia="Times New Roman" w:hAnsi="Arial" w:cs="Arial"/>
          <w:color w:val="000000"/>
        </w:rPr>
        <w:t>United States Department of Education, Secretary Betsy DeVos</w:t>
      </w:r>
    </w:p>
    <w:p w14:paraId="4409FD9A" w14:textId="77777777" w:rsidR="009117AE" w:rsidRPr="0065333B" w:rsidRDefault="009117AE" w:rsidP="009117AE">
      <w:pPr>
        <w:shd w:val="clear" w:color="auto" w:fill="FFFFFF"/>
        <w:spacing w:after="0" w:line="240" w:lineRule="auto"/>
        <w:ind w:left="130"/>
        <w:rPr>
          <w:rFonts w:ascii="Arial" w:eastAsia="Times New Roman" w:hAnsi="Arial" w:cs="Arial"/>
          <w:color w:val="000000"/>
        </w:rPr>
      </w:pPr>
      <w:r w:rsidRPr="0065333B">
        <w:rPr>
          <w:rFonts w:ascii="Arial" w:eastAsia="Times New Roman" w:hAnsi="Arial" w:cs="Arial"/>
          <w:color w:val="000000"/>
        </w:rPr>
        <w:t>Coronavirus Aid, Relief, and Economic Security Act (CARES Act)</w:t>
      </w:r>
    </w:p>
    <w:p w14:paraId="4E52DC7A" w14:textId="77777777" w:rsidR="009117AE" w:rsidRPr="0065333B" w:rsidRDefault="009117AE" w:rsidP="009117AE">
      <w:pPr>
        <w:shd w:val="clear" w:color="auto" w:fill="FFFFFF"/>
        <w:spacing w:after="0" w:line="240" w:lineRule="auto"/>
        <w:ind w:left="130"/>
        <w:rPr>
          <w:rFonts w:ascii="Arial" w:eastAsia="Times New Roman" w:hAnsi="Arial" w:cs="Arial"/>
          <w:color w:val="000000"/>
        </w:rPr>
      </w:pPr>
    </w:p>
    <w:p w14:paraId="5BE124DC" w14:textId="77777777" w:rsidR="009117AE" w:rsidRPr="0065333B" w:rsidRDefault="009117AE" w:rsidP="009117AE">
      <w:pPr>
        <w:shd w:val="clear" w:color="auto" w:fill="FFFFFF"/>
        <w:spacing w:after="0" w:line="240" w:lineRule="auto"/>
        <w:ind w:left="130"/>
        <w:rPr>
          <w:rFonts w:ascii="Arial" w:eastAsia="Times New Roman" w:hAnsi="Arial" w:cs="Arial"/>
        </w:rPr>
      </w:pPr>
      <w:r w:rsidRPr="0065333B">
        <w:rPr>
          <w:rFonts w:ascii="Arial" w:eastAsia="Times New Roman" w:hAnsi="Arial" w:cs="Arial"/>
          <w:color w:val="000000"/>
        </w:rPr>
        <w:t xml:space="preserve">Higher Education Emergency Relief Fund Reporting- Emergency Financial Aid Grants to Students </w:t>
      </w:r>
    </w:p>
    <w:p w14:paraId="67500561" w14:textId="77777777" w:rsidR="009117AE" w:rsidRPr="0065333B" w:rsidRDefault="009117AE" w:rsidP="009117AE">
      <w:pPr>
        <w:pStyle w:val="ListParagraph"/>
        <w:numPr>
          <w:ilvl w:val="0"/>
          <w:numId w:val="1"/>
        </w:numPr>
        <w:shd w:val="clear" w:color="auto" w:fill="FFFFFF"/>
        <w:spacing w:after="0" w:line="336" w:lineRule="atLeast"/>
        <w:rPr>
          <w:rFonts w:ascii="Arial" w:eastAsia="Times New Roman" w:hAnsi="Arial" w:cs="Arial"/>
          <w:sz w:val="24"/>
          <w:szCs w:val="24"/>
        </w:rPr>
      </w:pPr>
      <w:r w:rsidRPr="0065333B">
        <w:rPr>
          <w:rFonts w:ascii="Arial" w:eastAsia="Times New Roman" w:hAnsi="Arial" w:cs="Arial"/>
          <w:sz w:val="24"/>
          <w:szCs w:val="24"/>
        </w:rPr>
        <w:t>Pikes Peak Community College acknowledges that they have signed and returned the official Certification and Agreement for CARES Act funds to the US Department of Education. The College will use no less than 50% of the funds received under Section 18004(a)(1) of the CARES Act to provide Emergency Financial Aid Grants to students.</w:t>
      </w:r>
    </w:p>
    <w:p w14:paraId="03EB44F1" w14:textId="77777777" w:rsidR="009117AE" w:rsidRPr="0065333B" w:rsidRDefault="009117AE" w:rsidP="009117AE">
      <w:pPr>
        <w:shd w:val="clear" w:color="auto" w:fill="FFFFFF"/>
        <w:spacing w:after="0" w:line="336" w:lineRule="atLeast"/>
        <w:rPr>
          <w:rFonts w:ascii="Arial" w:eastAsia="Times New Roman" w:hAnsi="Arial" w:cs="Arial"/>
        </w:rPr>
      </w:pPr>
    </w:p>
    <w:p w14:paraId="73C077D6" w14:textId="77777777" w:rsidR="009117AE" w:rsidRPr="0065333B" w:rsidRDefault="009117AE" w:rsidP="009117AE">
      <w:pPr>
        <w:pStyle w:val="ListParagraph"/>
        <w:numPr>
          <w:ilvl w:val="0"/>
          <w:numId w:val="1"/>
        </w:numPr>
        <w:shd w:val="clear" w:color="auto" w:fill="FFFFFF"/>
        <w:spacing w:after="0" w:line="336" w:lineRule="atLeast"/>
        <w:ind w:left="490"/>
        <w:rPr>
          <w:rFonts w:ascii="Arial" w:eastAsia="Times New Roman" w:hAnsi="Arial" w:cs="Arial"/>
          <w:sz w:val="24"/>
          <w:szCs w:val="24"/>
        </w:rPr>
      </w:pPr>
      <w:r w:rsidRPr="0065333B">
        <w:rPr>
          <w:rFonts w:ascii="Arial" w:eastAsia="Times New Roman" w:hAnsi="Arial" w:cs="Arial"/>
          <w:sz w:val="24"/>
          <w:szCs w:val="24"/>
        </w:rPr>
        <w:t>Pikes Peak Community College has received $3,771,889 in total funds pursuant to the institution’s Certification and Agreement for Emergency Financial Aid Grants to Students.</w:t>
      </w:r>
    </w:p>
    <w:p w14:paraId="6EC3B3D4" w14:textId="77777777" w:rsidR="009117AE" w:rsidRPr="0065333B" w:rsidRDefault="009117AE" w:rsidP="00E44803">
      <w:pPr>
        <w:shd w:val="clear" w:color="auto" w:fill="FFFFFF"/>
        <w:spacing w:after="240" w:line="240" w:lineRule="auto"/>
        <w:ind w:left="490" w:hanging="360"/>
        <w:rPr>
          <w:rFonts w:ascii="Arial" w:hAnsi="Arial" w:cs="Arial"/>
          <w:b/>
          <w:bCs/>
          <w:sz w:val="20"/>
          <w:szCs w:val="20"/>
        </w:rPr>
      </w:pPr>
    </w:p>
    <w:p w14:paraId="6C6FA4F1" w14:textId="459D9A88" w:rsidR="00E44803" w:rsidRPr="0065333B" w:rsidRDefault="00E44803" w:rsidP="00E44803">
      <w:pPr>
        <w:pStyle w:val="ListParagraph"/>
        <w:numPr>
          <w:ilvl w:val="0"/>
          <w:numId w:val="1"/>
        </w:numPr>
        <w:shd w:val="clear" w:color="auto" w:fill="FFFFFF"/>
        <w:spacing w:before="120" w:after="240" w:line="336" w:lineRule="atLeast"/>
        <w:rPr>
          <w:rFonts w:ascii="Arial" w:eastAsia="Times New Roman" w:hAnsi="Arial" w:cs="Arial"/>
          <w:sz w:val="24"/>
          <w:szCs w:val="24"/>
        </w:rPr>
      </w:pPr>
      <w:r w:rsidRPr="0065333B">
        <w:rPr>
          <w:rFonts w:ascii="Arial" w:eastAsia="Times New Roman" w:hAnsi="Arial" w:cs="Arial"/>
          <w:sz w:val="24"/>
          <w:szCs w:val="24"/>
        </w:rPr>
        <w:t xml:space="preserve">The total amount of Emergency Financial Aid Grants awarded to students under Section 18004(a)(1) of the CARES Act as of June 18, 2020 is $2,037,000. The amount of funds </w:t>
      </w:r>
      <w:r w:rsidR="001E07A9" w:rsidRPr="0065333B">
        <w:rPr>
          <w:rFonts w:ascii="Arial" w:eastAsia="Times New Roman" w:hAnsi="Arial" w:cs="Arial"/>
          <w:sz w:val="24"/>
          <w:szCs w:val="24"/>
        </w:rPr>
        <w:t xml:space="preserve">that have been </w:t>
      </w:r>
      <w:r w:rsidRPr="0065333B">
        <w:rPr>
          <w:rFonts w:ascii="Arial" w:eastAsia="Times New Roman" w:hAnsi="Arial" w:cs="Arial"/>
          <w:sz w:val="24"/>
          <w:szCs w:val="24"/>
        </w:rPr>
        <w:t>dispersed to students $921,200.</w:t>
      </w:r>
    </w:p>
    <w:p w14:paraId="4E5D7B6E" w14:textId="77777777" w:rsidR="009117AE" w:rsidRPr="0065333B" w:rsidRDefault="009117AE" w:rsidP="009117AE">
      <w:pPr>
        <w:pStyle w:val="ListParagraph"/>
        <w:rPr>
          <w:rFonts w:ascii="Arial" w:eastAsia="Times New Roman" w:hAnsi="Arial" w:cs="Arial"/>
          <w:sz w:val="24"/>
          <w:szCs w:val="24"/>
        </w:rPr>
      </w:pPr>
    </w:p>
    <w:p w14:paraId="25DC51B4" w14:textId="10371E37" w:rsidR="009117AE" w:rsidRPr="0065333B" w:rsidRDefault="009117AE" w:rsidP="009117AE">
      <w:pPr>
        <w:pStyle w:val="ListParagraph"/>
        <w:numPr>
          <w:ilvl w:val="0"/>
          <w:numId w:val="1"/>
        </w:numPr>
        <w:shd w:val="clear" w:color="auto" w:fill="FFFFFF"/>
        <w:spacing w:before="120" w:after="240" w:line="336" w:lineRule="atLeast"/>
        <w:rPr>
          <w:rFonts w:ascii="Arial" w:eastAsia="Times New Roman" w:hAnsi="Arial" w:cs="Arial"/>
          <w:sz w:val="24"/>
          <w:szCs w:val="24"/>
        </w:rPr>
      </w:pPr>
      <w:r w:rsidRPr="0065333B">
        <w:rPr>
          <w:rFonts w:ascii="Arial" w:eastAsia="Times New Roman" w:hAnsi="Arial" w:cs="Arial"/>
          <w:sz w:val="24"/>
          <w:szCs w:val="24"/>
        </w:rPr>
        <w:t>The estimated total number of students at Pikes Peak Community College eligible to receive Emergency Financial Aid Grants to students under Section 18004(a)(1) of the CARES Act is 7,486.</w:t>
      </w:r>
    </w:p>
    <w:p w14:paraId="5DC6BFD6" w14:textId="77777777" w:rsidR="009117AE" w:rsidRPr="0065333B" w:rsidRDefault="009117AE" w:rsidP="009117AE">
      <w:pPr>
        <w:pStyle w:val="ListParagraph"/>
        <w:rPr>
          <w:rFonts w:ascii="Arial" w:eastAsia="Times New Roman" w:hAnsi="Arial" w:cs="Arial"/>
          <w:sz w:val="24"/>
          <w:szCs w:val="24"/>
        </w:rPr>
      </w:pPr>
    </w:p>
    <w:p w14:paraId="7CE51AC9" w14:textId="77777777" w:rsidR="009117AE" w:rsidRPr="0065333B" w:rsidRDefault="00133CD7" w:rsidP="009117AE">
      <w:pPr>
        <w:pStyle w:val="ListParagraph"/>
        <w:numPr>
          <w:ilvl w:val="0"/>
          <w:numId w:val="1"/>
        </w:numPr>
        <w:shd w:val="clear" w:color="auto" w:fill="FFFFFF"/>
        <w:spacing w:before="120" w:after="240" w:line="336" w:lineRule="atLeast"/>
        <w:rPr>
          <w:rFonts w:ascii="Arial" w:eastAsia="Times New Roman" w:hAnsi="Arial" w:cs="Arial"/>
          <w:sz w:val="24"/>
          <w:szCs w:val="24"/>
        </w:rPr>
      </w:pPr>
      <w:r w:rsidRPr="0065333B">
        <w:rPr>
          <w:rFonts w:ascii="Arial" w:eastAsia="Times New Roman" w:hAnsi="Arial" w:cs="Arial"/>
          <w:sz w:val="24"/>
          <w:szCs w:val="24"/>
        </w:rPr>
        <w:t xml:space="preserve">Pikes Peak Community College has awarded </w:t>
      </w:r>
      <w:r w:rsidR="00FB70CE" w:rsidRPr="0065333B">
        <w:rPr>
          <w:rFonts w:ascii="Arial" w:eastAsia="Times New Roman" w:hAnsi="Arial" w:cs="Arial"/>
          <w:sz w:val="24"/>
          <w:szCs w:val="24"/>
        </w:rPr>
        <w:t>3,200</w:t>
      </w:r>
      <w:r w:rsidRPr="0065333B">
        <w:rPr>
          <w:rFonts w:ascii="Arial" w:eastAsia="Times New Roman" w:hAnsi="Arial" w:cs="Arial"/>
          <w:sz w:val="24"/>
          <w:szCs w:val="24"/>
        </w:rPr>
        <w:t xml:space="preserve"> students grants under Section 18004(a)(1) of the CARES Act. Of those students, 913 have received their fund</w:t>
      </w:r>
      <w:r w:rsidR="005B2871" w:rsidRPr="0065333B">
        <w:rPr>
          <w:rFonts w:ascii="Arial" w:eastAsia="Times New Roman" w:hAnsi="Arial" w:cs="Arial"/>
          <w:sz w:val="24"/>
          <w:szCs w:val="24"/>
        </w:rPr>
        <w:t>s</w:t>
      </w:r>
      <w:r w:rsidRPr="0065333B">
        <w:rPr>
          <w:rFonts w:ascii="Arial" w:eastAsia="Times New Roman" w:hAnsi="Arial" w:cs="Arial"/>
          <w:sz w:val="24"/>
          <w:szCs w:val="24"/>
        </w:rPr>
        <w:t>.</w:t>
      </w:r>
    </w:p>
    <w:p w14:paraId="7C418F1F" w14:textId="77777777" w:rsidR="009117AE" w:rsidRPr="0065333B" w:rsidRDefault="009117AE" w:rsidP="009117AE">
      <w:pPr>
        <w:pStyle w:val="ListParagraph"/>
        <w:rPr>
          <w:rStyle w:val="s4"/>
          <w:rFonts w:ascii="Arial" w:hAnsi="Arial" w:cs="Arial"/>
          <w:b/>
          <w:bCs/>
          <w:sz w:val="24"/>
          <w:szCs w:val="24"/>
        </w:rPr>
      </w:pPr>
    </w:p>
    <w:p w14:paraId="32E606E6" w14:textId="52E02B2C" w:rsidR="009117AE" w:rsidRPr="0065333B" w:rsidRDefault="009117AE" w:rsidP="009117AE">
      <w:pPr>
        <w:pStyle w:val="ListParagraph"/>
        <w:numPr>
          <w:ilvl w:val="0"/>
          <w:numId w:val="1"/>
        </w:numPr>
        <w:shd w:val="clear" w:color="auto" w:fill="FFFFFF"/>
        <w:spacing w:before="120" w:after="240" w:line="336" w:lineRule="atLeast"/>
        <w:rPr>
          <w:rFonts w:ascii="Arial" w:eastAsia="Times New Roman" w:hAnsi="Arial" w:cs="Arial"/>
          <w:sz w:val="24"/>
          <w:szCs w:val="24"/>
        </w:rPr>
      </w:pPr>
      <w:r w:rsidRPr="0065333B">
        <w:rPr>
          <w:rStyle w:val="s4"/>
          <w:rFonts w:ascii="Arial" w:hAnsi="Arial" w:cs="Arial"/>
          <w:b/>
          <w:bCs/>
          <w:sz w:val="24"/>
          <w:szCs w:val="24"/>
        </w:rPr>
        <w:t>Coronavirus Aid, Relief, and Economic Security (CARES) Act</w:t>
      </w:r>
    </w:p>
    <w:p w14:paraId="3DA381A4" w14:textId="77777777" w:rsidR="009117AE" w:rsidRPr="0065333B" w:rsidRDefault="009117AE" w:rsidP="009117AE">
      <w:pPr>
        <w:pStyle w:val="s7"/>
        <w:spacing w:before="0" w:beforeAutospacing="0" w:after="60" w:afterAutospacing="0"/>
        <w:ind w:left="495"/>
        <w:rPr>
          <w:rStyle w:val="s6"/>
          <w:rFonts w:ascii="Arial" w:hAnsi="Arial" w:cs="Arial"/>
          <w:sz w:val="24"/>
          <w:szCs w:val="24"/>
        </w:rPr>
      </w:pPr>
      <w:r w:rsidRPr="0065333B">
        <w:rPr>
          <w:rStyle w:val="s6"/>
          <w:rFonts w:ascii="Arial" w:hAnsi="Arial" w:cs="Arial"/>
          <w:sz w:val="24"/>
          <w:szCs w:val="24"/>
        </w:rPr>
        <w:t>RE: Pikes Peak Community College Plan for Disbursement of $3,771,889 in Direct Student Aid</w:t>
      </w:r>
    </w:p>
    <w:p w14:paraId="44B1537C" w14:textId="77777777" w:rsidR="009117AE" w:rsidRPr="0065333B" w:rsidRDefault="009117AE" w:rsidP="009117AE">
      <w:pPr>
        <w:pStyle w:val="s7"/>
        <w:spacing w:before="0" w:beforeAutospacing="0" w:after="60" w:afterAutospacing="0"/>
        <w:ind w:left="495"/>
        <w:rPr>
          <w:rStyle w:val="s6"/>
          <w:rFonts w:ascii="Arial" w:hAnsi="Arial" w:cs="Arial"/>
          <w:sz w:val="24"/>
          <w:szCs w:val="24"/>
        </w:rPr>
      </w:pPr>
    </w:p>
    <w:p w14:paraId="61DC8CE5" w14:textId="77777777" w:rsidR="009117AE" w:rsidRPr="0065333B" w:rsidRDefault="009117AE" w:rsidP="009117AE">
      <w:pPr>
        <w:shd w:val="clear" w:color="auto" w:fill="FFFFFF"/>
        <w:spacing w:after="0" w:line="240" w:lineRule="auto"/>
        <w:ind w:left="495"/>
        <w:rPr>
          <w:rFonts w:ascii="Arial" w:eastAsia="Times New Roman" w:hAnsi="Arial" w:cs="Arial"/>
        </w:rPr>
      </w:pPr>
      <w:bookmarkStart w:id="0" w:name="_Hlk40106573"/>
      <w:bookmarkStart w:id="1" w:name="_Hlk40106311"/>
      <w:r w:rsidRPr="0065333B">
        <w:rPr>
          <w:rFonts w:ascii="Arial" w:eastAsia="Times New Roman" w:hAnsi="Arial" w:cs="Arial"/>
        </w:rPr>
        <w:t>Methods used for selection of students include first determining eligibility. If students are eligible to participate in programs under Section 484 in Title IV of the Higher Education Act of 1965, they can also receive CARES funds.</w:t>
      </w:r>
      <w:bookmarkEnd w:id="0"/>
      <w:bookmarkEnd w:id="1"/>
    </w:p>
    <w:p w14:paraId="651606A7" w14:textId="77777777" w:rsidR="009117AE" w:rsidRPr="0065333B" w:rsidRDefault="009117AE" w:rsidP="009117AE">
      <w:pPr>
        <w:pStyle w:val="s3"/>
        <w:spacing w:before="0" w:beforeAutospacing="0" w:after="0" w:afterAutospacing="0"/>
        <w:ind w:left="495"/>
        <w:rPr>
          <w:rFonts w:ascii="Arial" w:hAnsi="Arial" w:cs="Arial"/>
          <w:sz w:val="24"/>
          <w:szCs w:val="24"/>
          <w:u w:val="single"/>
        </w:rPr>
      </w:pPr>
    </w:p>
    <w:p w14:paraId="190A303A" w14:textId="77777777" w:rsidR="009117AE" w:rsidRPr="0065333B" w:rsidRDefault="009117AE" w:rsidP="009117AE">
      <w:pPr>
        <w:pStyle w:val="Pa1"/>
        <w:ind w:left="495"/>
        <w:rPr>
          <w:rFonts w:ascii="Arial" w:hAnsi="Arial" w:cs="Arial"/>
          <w:u w:val="single"/>
        </w:rPr>
      </w:pPr>
      <w:r w:rsidRPr="0065333B">
        <w:rPr>
          <w:rFonts w:ascii="Arial" w:hAnsi="Arial" w:cs="Arial"/>
          <w:b/>
          <w:bCs/>
          <w:u w:val="single"/>
        </w:rPr>
        <w:t>Summer Semester 2020</w:t>
      </w:r>
    </w:p>
    <w:p w14:paraId="36E8E8B4" w14:textId="77777777" w:rsidR="009117AE" w:rsidRPr="0065333B" w:rsidRDefault="009117AE" w:rsidP="009117AE">
      <w:pPr>
        <w:pStyle w:val="Pa3"/>
        <w:ind w:left="495"/>
        <w:rPr>
          <w:rFonts w:ascii="Arial" w:hAnsi="Arial" w:cs="Arial"/>
        </w:rPr>
      </w:pPr>
      <w:r w:rsidRPr="0065333B">
        <w:rPr>
          <w:rFonts w:ascii="Arial" w:hAnsi="Arial" w:cs="Arial"/>
          <w:b/>
          <w:bCs/>
        </w:rPr>
        <w:t xml:space="preserve">Emergency Relief </w:t>
      </w:r>
      <w:r w:rsidRPr="0065333B">
        <w:rPr>
          <w:rFonts w:ascii="Arial" w:hAnsi="Arial" w:cs="Arial"/>
        </w:rPr>
        <w:t>| $450,000 (12%)</w:t>
      </w:r>
    </w:p>
    <w:p w14:paraId="20340DBF" w14:textId="77777777" w:rsidR="009117AE" w:rsidRPr="0065333B" w:rsidRDefault="009117AE" w:rsidP="009117AE">
      <w:pPr>
        <w:pStyle w:val="Default"/>
        <w:numPr>
          <w:ilvl w:val="0"/>
          <w:numId w:val="3"/>
        </w:numPr>
        <w:adjustRightInd/>
        <w:spacing w:after="26"/>
        <w:ind w:left="495"/>
        <w:rPr>
          <w:rFonts w:ascii="Arial" w:hAnsi="Arial" w:cs="Arial"/>
          <w:color w:val="auto"/>
        </w:rPr>
      </w:pPr>
      <w:r w:rsidRPr="0065333B">
        <w:rPr>
          <w:rFonts w:ascii="Arial" w:hAnsi="Arial" w:cs="Arial"/>
          <w:b/>
          <w:bCs/>
          <w:color w:val="auto"/>
        </w:rPr>
        <w:t xml:space="preserve">Target Group: </w:t>
      </w:r>
      <w:r w:rsidRPr="0065333B">
        <w:rPr>
          <w:rFonts w:ascii="Arial" w:hAnsi="Arial" w:cs="Arial"/>
          <w:color w:val="auto"/>
        </w:rPr>
        <w:t xml:space="preserve">Students enrolled in Spring 2020 and Summer 2020 terms who were negatively impacted by COVID-19. </w:t>
      </w:r>
      <w:r w:rsidRPr="0065333B">
        <w:rPr>
          <w:rFonts w:ascii="Arial" w:hAnsi="Arial" w:cs="Arial"/>
          <w:i/>
          <w:iCs/>
          <w:color w:val="auto"/>
        </w:rPr>
        <w:t>(leftover funds rolling into Fall term)</w:t>
      </w:r>
    </w:p>
    <w:p w14:paraId="08000F63" w14:textId="77777777" w:rsidR="009117AE" w:rsidRPr="0065333B" w:rsidRDefault="009117AE" w:rsidP="009117AE">
      <w:pPr>
        <w:pStyle w:val="Default"/>
        <w:numPr>
          <w:ilvl w:val="1"/>
          <w:numId w:val="3"/>
        </w:numPr>
        <w:adjustRightInd/>
        <w:spacing w:after="26"/>
        <w:ind w:left="495"/>
        <w:rPr>
          <w:rFonts w:ascii="Arial" w:hAnsi="Arial" w:cs="Arial"/>
          <w:color w:val="auto"/>
        </w:rPr>
      </w:pPr>
      <w:r w:rsidRPr="0065333B">
        <w:rPr>
          <w:rFonts w:ascii="Arial" w:hAnsi="Arial" w:cs="Arial"/>
          <w:b/>
          <w:bCs/>
          <w:color w:val="auto"/>
        </w:rPr>
        <w:lastRenderedPageBreak/>
        <w:t>Award:</w:t>
      </w:r>
      <w:r w:rsidRPr="0065333B">
        <w:rPr>
          <w:rFonts w:ascii="Arial" w:hAnsi="Arial" w:cs="Arial"/>
          <w:color w:val="auto"/>
        </w:rPr>
        <w:t xml:space="preserve"> Up to $700 grants for students needing help with the following:</w:t>
      </w:r>
    </w:p>
    <w:p w14:paraId="055B08E2" w14:textId="77777777" w:rsidR="009117AE" w:rsidRPr="0065333B" w:rsidRDefault="009117AE" w:rsidP="009117AE">
      <w:pPr>
        <w:pStyle w:val="Default"/>
        <w:numPr>
          <w:ilvl w:val="0"/>
          <w:numId w:val="4"/>
        </w:numPr>
        <w:adjustRightInd/>
        <w:spacing w:after="26"/>
        <w:ind w:left="2295"/>
        <w:rPr>
          <w:rFonts w:ascii="Arial" w:eastAsia="Times New Roman" w:hAnsi="Arial" w:cs="Arial"/>
          <w:color w:val="auto"/>
        </w:rPr>
      </w:pPr>
      <w:r w:rsidRPr="0065333B">
        <w:rPr>
          <w:rFonts w:ascii="Arial" w:eastAsia="Times New Roman" w:hAnsi="Arial" w:cs="Arial"/>
          <w:color w:val="auto"/>
        </w:rPr>
        <w:t>Cost of Education</w:t>
      </w:r>
    </w:p>
    <w:p w14:paraId="10707742" w14:textId="77777777" w:rsidR="009117AE" w:rsidRPr="0065333B" w:rsidRDefault="009117AE" w:rsidP="009117AE">
      <w:pPr>
        <w:pStyle w:val="Default"/>
        <w:numPr>
          <w:ilvl w:val="0"/>
          <w:numId w:val="4"/>
        </w:numPr>
        <w:adjustRightInd/>
        <w:spacing w:after="26"/>
        <w:ind w:left="2295"/>
        <w:rPr>
          <w:rFonts w:ascii="Arial" w:eastAsia="Times New Roman" w:hAnsi="Arial" w:cs="Arial"/>
          <w:color w:val="auto"/>
        </w:rPr>
      </w:pPr>
      <w:r w:rsidRPr="0065333B">
        <w:rPr>
          <w:rFonts w:ascii="Arial" w:eastAsia="Times New Roman" w:hAnsi="Arial" w:cs="Arial"/>
          <w:color w:val="auto"/>
        </w:rPr>
        <w:t>Food insecurities</w:t>
      </w:r>
    </w:p>
    <w:p w14:paraId="459BD872" w14:textId="77777777" w:rsidR="009117AE" w:rsidRPr="0065333B" w:rsidRDefault="009117AE" w:rsidP="009117AE">
      <w:pPr>
        <w:pStyle w:val="Default"/>
        <w:numPr>
          <w:ilvl w:val="0"/>
          <w:numId w:val="4"/>
        </w:numPr>
        <w:adjustRightInd/>
        <w:ind w:left="2295"/>
        <w:rPr>
          <w:rFonts w:ascii="Arial" w:eastAsia="Times New Roman" w:hAnsi="Arial" w:cs="Arial"/>
          <w:color w:val="auto"/>
        </w:rPr>
      </w:pPr>
      <w:r w:rsidRPr="0065333B">
        <w:rPr>
          <w:rFonts w:ascii="Arial" w:eastAsia="Times New Roman" w:hAnsi="Arial" w:cs="Arial"/>
          <w:color w:val="auto"/>
        </w:rPr>
        <w:t>Housing insecurities</w:t>
      </w:r>
    </w:p>
    <w:p w14:paraId="06CB7378" w14:textId="77777777" w:rsidR="009117AE" w:rsidRPr="0065333B" w:rsidRDefault="009117AE" w:rsidP="009117AE">
      <w:pPr>
        <w:pStyle w:val="Default"/>
        <w:numPr>
          <w:ilvl w:val="0"/>
          <w:numId w:val="4"/>
        </w:numPr>
        <w:adjustRightInd/>
        <w:ind w:left="2295"/>
        <w:rPr>
          <w:rFonts w:ascii="Arial" w:eastAsia="Times New Roman" w:hAnsi="Arial" w:cs="Arial"/>
          <w:color w:val="auto"/>
        </w:rPr>
      </w:pPr>
      <w:r w:rsidRPr="0065333B">
        <w:rPr>
          <w:rFonts w:ascii="Arial" w:eastAsia="Times New Roman" w:hAnsi="Arial" w:cs="Arial"/>
          <w:color w:val="auto"/>
        </w:rPr>
        <w:t>Technology for online classes*</w:t>
      </w:r>
    </w:p>
    <w:p w14:paraId="46198534" w14:textId="77777777" w:rsidR="009117AE" w:rsidRPr="0065333B" w:rsidRDefault="009117AE" w:rsidP="009117AE">
      <w:pPr>
        <w:pStyle w:val="Default"/>
        <w:numPr>
          <w:ilvl w:val="1"/>
          <w:numId w:val="3"/>
        </w:numPr>
        <w:adjustRightInd/>
        <w:ind w:left="495"/>
        <w:rPr>
          <w:rFonts w:ascii="Arial" w:hAnsi="Arial" w:cs="Arial"/>
          <w:color w:val="auto"/>
        </w:rPr>
      </w:pPr>
      <w:r w:rsidRPr="0065333B">
        <w:rPr>
          <w:rFonts w:ascii="Arial" w:hAnsi="Arial" w:cs="Arial"/>
          <w:color w:val="auto"/>
        </w:rPr>
        <w:t>* $50,000 of the funding is specifically for acquiring and distributing laptop computers for students.</w:t>
      </w:r>
    </w:p>
    <w:p w14:paraId="5C180816" w14:textId="77777777" w:rsidR="009117AE" w:rsidRPr="0065333B" w:rsidRDefault="009117AE" w:rsidP="009117AE">
      <w:pPr>
        <w:pStyle w:val="Default"/>
        <w:numPr>
          <w:ilvl w:val="1"/>
          <w:numId w:val="3"/>
        </w:numPr>
        <w:adjustRightInd/>
        <w:ind w:left="495"/>
        <w:rPr>
          <w:rFonts w:ascii="Arial" w:hAnsi="Arial" w:cs="Arial"/>
          <w:color w:val="auto"/>
        </w:rPr>
      </w:pPr>
      <w:r w:rsidRPr="0065333B">
        <w:rPr>
          <w:rFonts w:ascii="Arial" w:hAnsi="Arial" w:cs="Arial"/>
          <w:b/>
          <w:bCs/>
          <w:color w:val="auto"/>
        </w:rPr>
        <w:t>Qualifying students:</w:t>
      </w:r>
      <w:r w:rsidRPr="0065333B">
        <w:rPr>
          <w:rFonts w:ascii="Arial" w:hAnsi="Arial" w:cs="Arial"/>
          <w:color w:val="auto"/>
        </w:rPr>
        <w:t xml:space="preserve"> Students enrolled during Spring, Summer, and Fall semesters (as funding remains available).</w:t>
      </w:r>
    </w:p>
    <w:p w14:paraId="20FB18EC" w14:textId="77777777" w:rsidR="009117AE" w:rsidRPr="0065333B" w:rsidRDefault="009117AE" w:rsidP="009117AE">
      <w:pPr>
        <w:pStyle w:val="Default"/>
        <w:numPr>
          <w:ilvl w:val="1"/>
          <w:numId w:val="3"/>
        </w:numPr>
        <w:adjustRightInd/>
        <w:ind w:left="495"/>
        <w:rPr>
          <w:rFonts w:ascii="Arial" w:hAnsi="Arial" w:cs="Arial"/>
          <w:color w:val="auto"/>
        </w:rPr>
      </w:pPr>
      <w:r w:rsidRPr="0065333B">
        <w:rPr>
          <w:rFonts w:ascii="Arial" w:hAnsi="Arial" w:cs="Arial"/>
          <w:b/>
          <w:bCs/>
          <w:color w:val="auto"/>
        </w:rPr>
        <w:t>Outreach method:</w:t>
      </w:r>
      <w:r w:rsidRPr="0065333B">
        <w:rPr>
          <w:rFonts w:ascii="Arial" w:hAnsi="Arial" w:cs="Arial"/>
          <w:color w:val="auto"/>
        </w:rPr>
        <w:t xml:space="preserve"> Electronic application shared via texts, email, social media, College website, and Faculty &amp; Staff referrals</w:t>
      </w:r>
    </w:p>
    <w:p w14:paraId="5BF7E2E9" w14:textId="77777777" w:rsidR="009117AE" w:rsidRPr="0065333B" w:rsidRDefault="009117AE" w:rsidP="009117AE">
      <w:pPr>
        <w:pStyle w:val="Default"/>
        <w:numPr>
          <w:ilvl w:val="1"/>
          <w:numId w:val="3"/>
        </w:numPr>
        <w:adjustRightInd/>
        <w:ind w:left="495"/>
        <w:rPr>
          <w:rFonts w:ascii="Arial" w:hAnsi="Arial" w:cs="Arial"/>
          <w:color w:val="auto"/>
        </w:rPr>
      </w:pPr>
      <w:r w:rsidRPr="0065333B">
        <w:rPr>
          <w:rFonts w:ascii="Arial" w:hAnsi="Arial" w:cs="Arial"/>
          <w:b/>
          <w:bCs/>
          <w:color w:val="auto"/>
        </w:rPr>
        <w:t>Disbursement:</w:t>
      </w:r>
      <w:r w:rsidRPr="0065333B">
        <w:rPr>
          <w:rFonts w:ascii="Arial" w:hAnsi="Arial" w:cs="Arial"/>
          <w:color w:val="auto"/>
        </w:rPr>
        <w:t xml:space="preserve"> Posted directly to student accounts</w:t>
      </w:r>
    </w:p>
    <w:p w14:paraId="4FC8E1EE" w14:textId="77777777" w:rsidR="009117AE" w:rsidRPr="0065333B" w:rsidRDefault="009117AE" w:rsidP="009117AE">
      <w:pPr>
        <w:pStyle w:val="Default"/>
        <w:numPr>
          <w:ilvl w:val="1"/>
          <w:numId w:val="3"/>
        </w:numPr>
        <w:adjustRightInd/>
        <w:ind w:left="495"/>
        <w:rPr>
          <w:rFonts w:ascii="Arial" w:hAnsi="Arial" w:cs="Arial"/>
          <w:color w:val="auto"/>
        </w:rPr>
      </w:pPr>
      <w:r w:rsidRPr="0065333B">
        <w:rPr>
          <w:rFonts w:ascii="Arial" w:hAnsi="Arial" w:cs="Arial"/>
          <w:b/>
          <w:bCs/>
          <w:color w:val="auto"/>
        </w:rPr>
        <w:t>Award availability:</w:t>
      </w:r>
      <w:r w:rsidRPr="0065333B">
        <w:rPr>
          <w:rFonts w:ascii="Arial" w:hAnsi="Arial" w:cs="Arial"/>
          <w:color w:val="auto"/>
        </w:rPr>
        <w:t xml:space="preserve"> $400,000 </w:t>
      </w:r>
      <w:r w:rsidRPr="0065333B">
        <w:rPr>
          <w:rFonts w:ascii="Arial" w:hAnsi="Arial" w:cs="Arial"/>
          <w:i/>
          <w:iCs/>
          <w:color w:val="auto"/>
        </w:rPr>
        <w:t xml:space="preserve">(awarded to approximately 571 students) </w:t>
      </w:r>
      <w:r w:rsidRPr="0065333B">
        <w:rPr>
          <w:rFonts w:ascii="Arial" w:hAnsi="Arial" w:cs="Arial"/>
          <w:color w:val="auto"/>
        </w:rPr>
        <w:t xml:space="preserve">and $50,000 </w:t>
      </w:r>
      <w:r w:rsidRPr="0065333B">
        <w:rPr>
          <w:rFonts w:ascii="Arial" w:hAnsi="Arial" w:cs="Arial"/>
          <w:i/>
          <w:iCs/>
          <w:color w:val="auto"/>
        </w:rPr>
        <w:t>(awarded to 100 students)</w:t>
      </w:r>
    </w:p>
    <w:p w14:paraId="689046C4" w14:textId="77777777" w:rsidR="009117AE" w:rsidRPr="0065333B" w:rsidRDefault="009117AE" w:rsidP="009117AE">
      <w:pPr>
        <w:pStyle w:val="s8"/>
        <w:spacing w:before="0" w:beforeAutospacing="0" w:after="0" w:afterAutospacing="0"/>
        <w:ind w:left="495"/>
        <w:rPr>
          <w:rFonts w:ascii="Arial" w:hAnsi="Arial" w:cs="Arial"/>
          <w:sz w:val="24"/>
          <w:szCs w:val="24"/>
        </w:rPr>
      </w:pPr>
    </w:p>
    <w:p w14:paraId="01F7CF35" w14:textId="77777777" w:rsidR="009117AE" w:rsidRPr="0065333B" w:rsidRDefault="009117AE" w:rsidP="009117AE">
      <w:pPr>
        <w:pStyle w:val="s8"/>
        <w:spacing w:before="0" w:beforeAutospacing="0" w:after="0" w:afterAutospacing="0"/>
        <w:ind w:left="495"/>
        <w:rPr>
          <w:rFonts w:ascii="Arial" w:hAnsi="Arial" w:cs="Arial"/>
          <w:sz w:val="24"/>
          <w:szCs w:val="24"/>
          <w:u w:val="single"/>
        </w:rPr>
      </w:pPr>
      <w:r w:rsidRPr="0065333B">
        <w:rPr>
          <w:rStyle w:val="s9"/>
          <w:rFonts w:ascii="Arial" w:hAnsi="Arial" w:cs="Arial"/>
          <w:b/>
          <w:bCs/>
          <w:sz w:val="24"/>
          <w:szCs w:val="24"/>
          <w:u w:val="single"/>
        </w:rPr>
        <w:t xml:space="preserve">Summer 2020 Momentum Scholarships </w:t>
      </w:r>
      <w:r w:rsidRPr="0065333B">
        <w:rPr>
          <w:rStyle w:val="s10"/>
          <w:rFonts w:ascii="Arial" w:hAnsi="Arial" w:cs="Arial"/>
          <w:b/>
          <w:bCs/>
          <w:sz w:val="24"/>
          <w:szCs w:val="24"/>
          <w:u w:val="single"/>
        </w:rPr>
        <w:t>| $1,000,000 (26.5%)</w:t>
      </w:r>
    </w:p>
    <w:p w14:paraId="1AD4DD5A" w14:textId="77777777" w:rsidR="009117AE" w:rsidRPr="0065333B" w:rsidRDefault="009117AE" w:rsidP="009117AE">
      <w:pPr>
        <w:spacing w:after="0" w:line="257" w:lineRule="auto"/>
        <w:ind w:left="495"/>
        <w:rPr>
          <w:rFonts w:ascii="Arial" w:hAnsi="Arial" w:cs="Arial"/>
        </w:rPr>
      </w:pPr>
      <w:r w:rsidRPr="0065333B">
        <w:rPr>
          <w:rStyle w:val="s10"/>
          <w:rFonts w:ascii="Arial" w:hAnsi="Arial" w:cs="Arial"/>
          <w:b/>
          <w:bCs/>
        </w:rPr>
        <w:t>Target Group:</w:t>
      </w:r>
      <w:bookmarkStart w:id="2" w:name="_Hlk38614903"/>
      <w:bookmarkEnd w:id="2"/>
      <w:r w:rsidRPr="0065333B">
        <w:rPr>
          <w:rStyle w:val="s6"/>
          <w:rFonts w:ascii="Arial" w:hAnsi="Arial" w:cs="Arial"/>
        </w:rPr>
        <w:t xml:space="preserve"> (student groups will be included in phases depending on availability of funds)</w:t>
      </w:r>
    </w:p>
    <w:p w14:paraId="733C88E8" w14:textId="77777777" w:rsidR="009117AE" w:rsidRPr="0065333B" w:rsidRDefault="009117AE" w:rsidP="009117AE">
      <w:pPr>
        <w:spacing w:after="0" w:line="257" w:lineRule="auto"/>
        <w:ind w:left="765" w:hanging="270"/>
        <w:rPr>
          <w:rFonts w:ascii="Arial" w:hAnsi="Arial" w:cs="Arial"/>
        </w:rPr>
      </w:pPr>
      <w:r w:rsidRPr="0065333B">
        <w:rPr>
          <w:rStyle w:val="s13"/>
          <w:rFonts w:ascii="Arial" w:hAnsi="Arial" w:cs="Arial"/>
        </w:rPr>
        <w:t>O</w:t>
      </w:r>
      <w:bookmarkStart w:id="3" w:name="_Hlk38614992"/>
      <w:bookmarkStart w:id="4" w:name="_Hlk38614830"/>
      <w:bookmarkEnd w:id="3"/>
      <w:bookmarkEnd w:id="4"/>
      <w:r w:rsidRPr="0065333B">
        <w:rPr>
          <w:rStyle w:val="s13"/>
          <w:rFonts w:ascii="Arial" w:hAnsi="Arial" w:cs="Arial"/>
        </w:rPr>
        <w:t xml:space="preserve"> </w:t>
      </w:r>
      <w:r w:rsidRPr="0065333B">
        <w:rPr>
          <w:rStyle w:val="s6"/>
          <w:rFonts w:ascii="Arial" w:hAnsi="Arial" w:cs="Arial"/>
        </w:rPr>
        <w:t>Phase 1 - Those students enrolled spring 2020 as of March 13, 2020, who submitted a FAFSA, and who are currently in good standing.</w:t>
      </w:r>
    </w:p>
    <w:p w14:paraId="745D1A7F" w14:textId="77777777" w:rsidR="009117AE" w:rsidRPr="0065333B" w:rsidRDefault="009117AE" w:rsidP="009117AE">
      <w:pPr>
        <w:spacing w:after="0" w:line="257" w:lineRule="auto"/>
        <w:ind w:left="765" w:hanging="270"/>
        <w:rPr>
          <w:rFonts w:ascii="Arial" w:hAnsi="Arial" w:cs="Arial"/>
        </w:rPr>
      </w:pPr>
      <w:r w:rsidRPr="0065333B">
        <w:rPr>
          <w:rStyle w:val="s13"/>
          <w:rFonts w:ascii="Arial" w:hAnsi="Arial" w:cs="Arial"/>
        </w:rPr>
        <w:t>O</w:t>
      </w:r>
      <w:bookmarkStart w:id="5" w:name="_Hlk38547600"/>
      <w:bookmarkEnd w:id="5"/>
      <w:r w:rsidRPr="0065333B">
        <w:rPr>
          <w:rStyle w:val="s13"/>
          <w:rFonts w:ascii="Arial" w:hAnsi="Arial" w:cs="Arial"/>
        </w:rPr>
        <w:t xml:space="preserve"> </w:t>
      </w:r>
      <w:r w:rsidRPr="0065333B">
        <w:rPr>
          <w:rStyle w:val="s6"/>
          <w:rFonts w:ascii="Arial" w:hAnsi="Arial" w:cs="Arial"/>
        </w:rPr>
        <w:t>Phase 2 - Those students enrolled spring 2020 as of March 13, 2020, and who are currently in good standing, and those students who applied to PPCC by March 13, 2020 and who have applied for financial aid.</w:t>
      </w:r>
    </w:p>
    <w:p w14:paraId="32CE81D5" w14:textId="77777777" w:rsidR="009117AE" w:rsidRPr="0065333B" w:rsidRDefault="009117AE" w:rsidP="009117AE">
      <w:pPr>
        <w:spacing w:after="0" w:line="257" w:lineRule="auto"/>
        <w:ind w:left="765" w:hanging="270"/>
        <w:rPr>
          <w:rFonts w:ascii="Arial" w:hAnsi="Arial" w:cs="Arial"/>
        </w:rPr>
      </w:pPr>
      <w:r w:rsidRPr="0065333B">
        <w:rPr>
          <w:rStyle w:val="s10"/>
          <w:rFonts w:ascii="Arial" w:hAnsi="Arial" w:cs="Arial"/>
          <w:b/>
          <w:bCs/>
        </w:rPr>
        <w:t>Award:</w:t>
      </w:r>
      <w:r w:rsidRPr="0065333B">
        <w:rPr>
          <w:rStyle w:val="s6"/>
          <w:rFonts w:ascii="Arial" w:hAnsi="Arial" w:cs="Arial"/>
        </w:rPr>
        <w:t xml:space="preserve"> $1,000 scholarships available for enrollment in Summer term*</w:t>
      </w:r>
    </w:p>
    <w:p w14:paraId="3757A06C"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Qualifying Students:</w:t>
      </w:r>
      <w:r w:rsidRPr="0065333B">
        <w:rPr>
          <w:rStyle w:val="s6"/>
          <w:rFonts w:ascii="Arial" w:hAnsi="Arial" w:cs="Arial"/>
        </w:rPr>
        <w:t xml:space="preserve"> Students indicating their education was disrupted by Covid-19, who are eligible to apply for Title IV aid, and who were not 100% online for Spring 2020</w:t>
      </w:r>
    </w:p>
    <w:p w14:paraId="37B2131F"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 xml:space="preserve">Outreach Method: </w:t>
      </w:r>
      <w:r w:rsidRPr="0065333B">
        <w:rPr>
          <w:rStyle w:val="s6"/>
          <w:rFonts w:ascii="Arial" w:hAnsi="Arial" w:cs="Arial"/>
        </w:rPr>
        <w:t>Email, with form indicating need, sent to student group identified above.</w:t>
      </w:r>
    </w:p>
    <w:p w14:paraId="45945577"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Disbursement:</w:t>
      </w:r>
      <w:r w:rsidRPr="0065333B">
        <w:rPr>
          <w:rStyle w:val="s6"/>
          <w:rFonts w:ascii="Arial" w:hAnsi="Arial" w:cs="Arial"/>
        </w:rPr>
        <w:t xml:space="preserve"> Aid posted to student account, processed through student accounts </w:t>
      </w:r>
      <w:r w:rsidRPr="0065333B">
        <w:rPr>
          <w:rStyle w:val="s15"/>
          <w:rFonts w:ascii="Arial" w:hAnsi="Arial" w:cs="Arial"/>
          <w:i/>
          <w:iCs/>
        </w:rPr>
        <w:t>(this scholarship would not impact other aid).</w:t>
      </w:r>
    </w:p>
    <w:p w14:paraId="669FA1D3" w14:textId="77777777" w:rsidR="009117AE" w:rsidRPr="0065333B" w:rsidRDefault="009117AE" w:rsidP="009117AE">
      <w:pPr>
        <w:spacing w:after="0" w:line="257" w:lineRule="auto"/>
        <w:ind w:left="490" w:hanging="45"/>
        <w:rPr>
          <w:rFonts w:ascii="Arial" w:hAnsi="Arial" w:cs="Arial"/>
        </w:rPr>
      </w:pPr>
      <w:r w:rsidRPr="0065333B">
        <w:rPr>
          <w:rStyle w:val="s10"/>
          <w:rFonts w:ascii="Arial" w:hAnsi="Arial" w:cs="Arial"/>
          <w:b/>
          <w:bCs/>
        </w:rPr>
        <w:t>Award Availability:</w:t>
      </w:r>
      <w:r w:rsidRPr="0065333B">
        <w:rPr>
          <w:rStyle w:val="s6"/>
          <w:rFonts w:ascii="Arial" w:hAnsi="Arial" w:cs="Arial"/>
        </w:rPr>
        <w:t xml:space="preserve"> Total of $1,000,000 </w:t>
      </w:r>
      <w:r w:rsidRPr="0065333B">
        <w:rPr>
          <w:rStyle w:val="s15"/>
          <w:rFonts w:ascii="Arial" w:hAnsi="Arial" w:cs="Arial"/>
          <w:i/>
          <w:iCs/>
        </w:rPr>
        <w:t>(awarded until funds expended, may consider over-awarding based on historical drop rates).</w:t>
      </w:r>
    </w:p>
    <w:p w14:paraId="15101590" w14:textId="77777777" w:rsidR="009117AE" w:rsidRPr="0065333B" w:rsidRDefault="009117AE" w:rsidP="009117AE">
      <w:pPr>
        <w:spacing w:after="0" w:line="257" w:lineRule="auto"/>
        <w:ind w:left="490"/>
        <w:rPr>
          <w:rFonts w:ascii="Arial" w:hAnsi="Arial" w:cs="Arial"/>
        </w:rPr>
      </w:pPr>
    </w:p>
    <w:p w14:paraId="2517FD19" w14:textId="77777777" w:rsidR="009117AE" w:rsidRPr="0065333B" w:rsidRDefault="009117AE" w:rsidP="009117AE">
      <w:pPr>
        <w:pStyle w:val="s8"/>
        <w:spacing w:before="0" w:beforeAutospacing="0" w:after="0" w:afterAutospacing="0"/>
        <w:ind w:left="495"/>
        <w:rPr>
          <w:rFonts w:ascii="Arial" w:hAnsi="Arial" w:cs="Arial"/>
          <w:sz w:val="24"/>
          <w:szCs w:val="24"/>
          <w:u w:val="single"/>
        </w:rPr>
      </w:pPr>
      <w:r w:rsidRPr="0065333B">
        <w:rPr>
          <w:rStyle w:val="s9"/>
          <w:rFonts w:ascii="Arial" w:hAnsi="Arial" w:cs="Arial"/>
          <w:b/>
          <w:bCs/>
          <w:sz w:val="24"/>
          <w:szCs w:val="24"/>
          <w:u w:val="single"/>
        </w:rPr>
        <w:t xml:space="preserve">Fall 2020 Momentum Scholarships </w:t>
      </w:r>
      <w:r w:rsidRPr="0065333B">
        <w:rPr>
          <w:rStyle w:val="s10"/>
          <w:rFonts w:ascii="Arial" w:hAnsi="Arial" w:cs="Arial"/>
          <w:b/>
          <w:bCs/>
          <w:sz w:val="24"/>
          <w:szCs w:val="24"/>
          <w:u w:val="single"/>
        </w:rPr>
        <w:t>| $2,321,889 (61.5%)</w:t>
      </w:r>
    </w:p>
    <w:p w14:paraId="24555C02"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Target Group:</w:t>
      </w:r>
      <w:r w:rsidRPr="0065333B">
        <w:rPr>
          <w:rStyle w:val="s6"/>
          <w:rFonts w:ascii="Arial" w:hAnsi="Arial" w:cs="Arial"/>
        </w:rPr>
        <w:t xml:space="preserve"> (student groups will be included in phases depending on availability of funds)</w:t>
      </w:r>
    </w:p>
    <w:p w14:paraId="79B78DD8" w14:textId="77777777" w:rsidR="009117AE" w:rsidRPr="0065333B" w:rsidRDefault="009117AE" w:rsidP="009117AE">
      <w:pPr>
        <w:spacing w:after="0" w:line="257" w:lineRule="auto"/>
        <w:ind w:left="490"/>
        <w:rPr>
          <w:rFonts w:ascii="Arial" w:hAnsi="Arial" w:cs="Arial"/>
        </w:rPr>
      </w:pPr>
      <w:r w:rsidRPr="0065333B">
        <w:rPr>
          <w:rStyle w:val="s13"/>
          <w:rFonts w:ascii="Arial" w:hAnsi="Arial" w:cs="Arial"/>
        </w:rPr>
        <w:t>O</w:t>
      </w:r>
      <w:bookmarkStart w:id="6" w:name="_Hlk38547527"/>
      <w:bookmarkEnd w:id="6"/>
      <w:r w:rsidRPr="0065333B">
        <w:rPr>
          <w:rStyle w:val="s13"/>
          <w:rFonts w:ascii="Arial" w:hAnsi="Arial" w:cs="Arial"/>
        </w:rPr>
        <w:t xml:space="preserve"> </w:t>
      </w:r>
      <w:r w:rsidRPr="0065333B">
        <w:rPr>
          <w:rStyle w:val="s6"/>
          <w:rFonts w:ascii="Arial" w:hAnsi="Arial" w:cs="Arial"/>
        </w:rPr>
        <w:t>Phase 1 - Those students enrolled spring 2020 as of March 13, 2020, who submitted a FAFSA, and who are currently in good standing.</w:t>
      </w:r>
    </w:p>
    <w:p w14:paraId="11C97E80" w14:textId="77777777" w:rsidR="009117AE" w:rsidRPr="0065333B" w:rsidRDefault="009117AE" w:rsidP="009117AE">
      <w:pPr>
        <w:spacing w:after="0" w:line="257" w:lineRule="auto"/>
        <w:ind w:left="490"/>
        <w:rPr>
          <w:rFonts w:ascii="Arial" w:hAnsi="Arial" w:cs="Arial"/>
        </w:rPr>
      </w:pPr>
      <w:r w:rsidRPr="0065333B">
        <w:rPr>
          <w:rStyle w:val="s13"/>
          <w:rFonts w:ascii="Arial" w:hAnsi="Arial" w:cs="Arial"/>
        </w:rPr>
        <w:t xml:space="preserve">O </w:t>
      </w:r>
      <w:r w:rsidRPr="0065333B">
        <w:rPr>
          <w:rStyle w:val="s6"/>
          <w:rFonts w:ascii="Arial" w:hAnsi="Arial" w:cs="Arial"/>
        </w:rPr>
        <w:t>Phase 2 - Those students enrolled spring 2020 as of March 13, 2020, and who are currently in good standing, and those students who applied to PPCC by March 13, 2020 and who have applied for financial aid</w:t>
      </w:r>
    </w:p>
    <w:p w14:paraId="7A069EAE"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Award:</w:t>
      </w:r>
      <w:r w:rsidRPr="0065333B">
        <w:rPr>
          <w:rStyle w:val="s6"/>
          <w:rFonts w:ascii="Arial" w:hAnsi="Arial" w:cs="Arial"/>
        </w:rPr>
        <w:t xml:space="preserve"> $1,000 scholarships available for enrollment in Fall term*</w:t>
      </w:r>
    </w:p>
    <w:p w14:paraId="6B028387" w14:textId="77777777" w:rsidR="009117AE" w:rsidRPr="0065333B" w:rsidRDefault="009117AE" w:rsidP="009117AE">
      <w:pPr>
        <w:pStyle w:val="s17"/>
        <w:spacing w:before="0" w:beforeAutospacing="0" w:after="15" w:afterAutospacing="0"/>
        <w:ind w:left="495"/>
        <w:rPr>
          <w:rFonts w:ascii="Arial" w:hAnsi="Arial" w:cs="Arial"/>
          <w:sz w:val="24"/>
          <w:szCs w:val="24"/>
        </w:rPr>
      </w:pPr>
      <w:r w:rsidRPr="0065333B">
        <w:rPr>
          <w:rStyle w:val="s10"/>
          <w:rFonts w:ascii="Arial" w:hAnsi="Arial" w:cs="Arial"/>
          <w:b/>
          <w:bCs/>
          <w:sz w:val="24"/>
          <w:szCs w:val="24"/>
        </w:rPr>
        <w:lastRenderedPageBreak/>
        <w:t xml:space="preserve">Qualifying Students: </w:t>
      </w:r>
      <w:r w:rsidRPr="0065333B">
        <w:rPr>
          <w:rStyle w:val="s6"/>
          <w:rFonts w:ascii="Arial" w:hAnsi="Arial" w:cs="Arial"/>
          <w:sz w:val="24"/>
          <w:szCs w:val="24"/>
        </w:rPr>
        <w:t>Students indicating their education was disrupted by Covid-19, who are eligible to apply for Title IV aid, and who were not 100% online for Spring 2020.</w:t>
      </w:r>
    </w:p>
    <w:p w14:paraId="5A7CB7DF"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Outreach Method:</w:t>
      </w:r>
      <w:r w:rsidRPr="0065333B">
        <w:rPr>
          <w:rStyle w:val="s6"/>
          <w:rFonts w:ascii="Arial" w:hAnsi="Arial" w:cs="Arial"/>
        </w:rPr>
        <w:t xml:space="preserve"> Email, with form indicating need, sent to student group identified above.</w:t>
      </w:r>
    </w:p>
    <w:p w14:paraId="7DA6BA27"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Disbursement:</w:t>
      </w:r>
      <w:r w:rsidRPr="0065333B">
        <w:rPr>
          <w:rStyle w:val="s6"/>
          <w:rFonts w:ascii="Arial" w:hAnsi="Arial" w:cs="Arial"/>
        </w:rPr>
        <w:t xml:space="preserve"> Aid posted to student account, processed through student accounts </w:t>
      </w:r>
      <w:r w:rsidRPr="0065333B">
        <w:rPr>
          <w:rStyle w:val="s15"/>
          <w:rFonts w:ascii="Arial" w:hAnsi="Arial" w:cs="Arial"/>
          <w:i/>
          <w:iCs/>
        </w:rPr>
        <w:t>(this scholarship would not impact other aid)</w:t>
      </w:r>
    </w:p>
    <w:p w14:paraId="004069B3" w14:textId="77777777" w:rsidR="009117AE" w:rsidRPr="0065333B" w:rsidRDefault="009117AE" w:rsidP="009117AE">
      <w:pPr>
        <w:spacing w:after="0" w:line="257" w:lineRule="auto"/>
        <w:ind w:left="490"/>
        <w:rPr>
          <w:rFonts w:ascii="Arial" w:hAnsi="Arial" w:cs="Arial"/>
        </w:rPr>
      </w:pPr>
      <w:r w:rsidRPr="0065333B">
        <w:rPr>
          <w:rStyle w:val="s10"/>
          <w:rFonts w:ascii="Arial" w:hAnsi="Arial" w:cs="Arial"/>
          <w:b/>
          <w:bCs/>
        </w:rPr>
        <w:t>Award Availability:</w:t>
      </w:r>
      <w:r w:rsidRPr="0065333B">
        <w:rPr>
          <w:rStyle w:val="s6"/>
          <w:rFonts w:ascii="Arial" w:hAnsi="Arial" w:cs="Arial"/>
        </w:rPr>
        <w:t xml:space="preserve"> Total of $2,350,000 </w:t>
      </w:r>
      <w:r w:rsidRPr="0065333B">
        <w:rPr>
          <w:rStyle w:val="s15"/>
          <w:rFonts w:ascii="Arial" w:hAnsi="Arial" w:cs="Arial"/>
          <w:i/>
          <w:iCs/>
        </w:rPr>
        <w:t>(awarded until funds expended, may consider over-awarding based on historical drop rates)</w:t>
      </w:r>
    </w:p>
    <w:p w14:paraId="4223B17F" w14:textId="77777777" w:rsidR="009117AE" w:rsidRPr="0065333B" w:rsidRDefault="009117AE" w:rsidP="009117AE">
      <w:pPr>
        <w:pStyle w:val="Default"/>
        <w:ind w:left="495" w:firstLine="360"/>
        <w:rPr>
          <w:rFonts w:ascii="Arial" w:hAnsi="Arial" w:cs="Arial"/>
          <w:color w:val="auto"/>
        </w:rPr>
      </w:pPr>
      <w:r w:rsidRPr="0065333B">
        <w:rPr>
          <w:rFonts w:ascii="Arial" w:hAnsi="Arial" w:cs="Arial"/>
          <w:color w:val="auto"/>
        </w:rPr>
        <w:t>*students may be eligible for both summer and fall awards</w:t>
      </w:r>
    </w:p>
    <w:p w14:paraId="6E5D3B30" w14:textId="77777777" w:rsidR="009117AE" w:rsidRPr="0065333B" w:rsidRDefault="009117AE" w:rsidP="009117AE">
      <w:pPr>
        <w:pStyle w:val="Default"/>
        <w:ind w:left="495"/>
        <w:rPr>
          <w:rFonts w:ascii="Arial" w:hAnsi="Arial" w:cs="Arial"/>
          <w:color w:val="auto"/>
        </w:rPr>
      </w:pPr>
    </w:p>
    <w:p w14:paraId="09B497CD" w14:textId="77777777" w:rsidR="009117AE" w:rsidRPr="0065333B" w:rsidRDefault="009117AE" w:rsidP="009117AE">
      <w:pPr>
        <w:pStyle w:val="Default"/>
        <w:ind w:left="495"/>
        <w:rPr>
          <w:rFonts w:ascii="Arial" w:hAnsi="Arial" w:cs="Arial"/>
          <w:color w:val="auto"/>
        </w:rPr>
      </w:pPr>
      <w:r w:rsidRPr="0065333B">
        <w:rPr>
          <w:rFonts w:ascii="Arial" w:hAnsi="Arial" w:cs="Arial"/>
          <w:color w:val="auto"/>
        </w:rPr>
        <w:t>All award amounts were selected and approved by PPCC’s President and Leadership Council.</w:t>
      </w:r>
    </w:p>
    <w:p w14:paraId="70305495" w14:textId="77777777" w:rsidR="009117AE" w:rsidRPr="0065333B" w:rsidRDefault="009117AE" w:rsidP="009117AE">
      <w:pPr>
        <w:ind w:left="360"/>
        <w:rPr>
          <w:rFonts w:ascii="Arial" w:hAnsi="Arial" w:cs="Arial"/>
        </w:rPr>
      </w:pPr>
    </w:p>
    <w:p w14:paraId="0929D26A" w14:textId="77777777" w:rsidR="009117AE" w:rsidRPr="0065333B" w:rsidRDefault="009117AE" w:rsidP="009117AE">
      <w:pPr>
        <w:pStyle w:val="ListParagraph"/>
        <w:numPr>
          <w:ilvl w:val="0"/>
          <w:numId w:val="1"/>
        </w:numPr>
        <w:rPr>
          <w:rFonts w:ascii="Arial" w:hAnsi="Arial" w:cs="Arial"/>
          <w:sz w:val="24"/>
          <w:szCs w:val="24"/>
        </w:rPr>
      </w:pPr>
      <w:r w:rsidRPr="0065333B">
        <w:rPr>
          <w:rFonts w:ascii="Arial" w:hAnsi="Arial" w:cs="Arial"/>
          <w:sz w:val="24"/>
          <w:szCs w:val="24"/>
        </w:rPr>
        <w:t>Information contained in #6 was sent to all currently enrolled PPCC students on April 28, 2020 by the College President, Dr. Lance Bolton.</w:t>
      </w:r>
    </w:p>
    <w:p w14:paraId="2479F0C5" w14:textId="77777777" w:rsidR="009117AE" w:rsidRPr="0065333B" w:rsidRDefault="009117AE" w:rsidP="009117AE">
      <w:pPr>
        <w:ind w:left="360"/>
        <w:rPr>
          <w:rFonts w:ascii="Arial" w:hAnsi="Arial" w:cs="Arial"/>
        </w:rPr>
      </w:pPr>
      <w:r w:rsidRPr="0065333B">
        <w:rPr>
          <w:rFonts w:ascii="Arial" w:hAnsi="Arial" w:cs="Arial"/>
        </w:rPr>
        <w:t xml:space="preserve">Student inquiries about emergency relief funds can be directed to </w:t>
      </w:r>
      <w:hyperlink r:id="rId5" w:history="1">
        <w:r w:rsidRPr="0065333B">
          <w:rPr>
            <w:rStyle w:val="Hyperlink"/>
            <w:rFonts w:ascii="Arial" w:hAnsi="Arial" w:cs="Arial"/>
            <w:color w:val="auto"/>
          </w:rPr>
          <w:t>ombuds@ppcc.edu</w:t>
        </w:r>
      </w:hyperlink>
      <w:r w:rsidRPr="0065333B">
        <w:rPr>
          <w:rFonts w:ascii="Arial" w:hAnsi="Arial" w:cs="Arial"/>
        </w:rPr>
        <w:t xml:space="preserve"> </w:t>
      </w:r>
    </w:p>
    <w:p w14:paraId="23B22A89" w14:textId="135D848D" w:rsidR="00133CD7" w:rsidRPr="00E44803" w:rsidRDefault="009117AE" w:rsidP="009117AE">
      <w:pPr>
        <w:ind w:left="360"/>
        <w:rPr>
          <w:rFonts w:ascii="Arial" w:hAnsi="Arial" w:cs="Arial"/>
        </w:rPr>
      </w:pPr>
      <w:r w:rsidRPr="0065333B">
        <w:rPr>
          <w:rFonts w:ascii="Arial" w:hAnsi="Arial" w:cs="Arial"/>
        </w:rPr>
        <w:t xml:space="preserve">Student inquiries about momentum scholarships can be directed to </w:t>
      </w:r>
      <w:hyperlink r:id="rId6" w:history="1">
        <w:r w:rsidRPr="0065333B">
          <w:rPr>
            <w:rStyle w:val="Hyperlink"/>
            <w:rFonts w:ascii="Arial" w:hAnsi="Arial" w:cs="Arial"/>
            <w:color w:val="auto"/>
          </w:rPr>
          <w:t>financialaid@ppcc.edu</w:t>
        </w:r>
      </w:hyperlink>
      <w:r w:rsidRPr="00994EA4">
        <w:rPr>
          <w:rFonts w:ascii="Arial" w:hAnsi="Arial" w:cs="Arial"/>
        </w:rPr>
        <w:t xml:space="preserve"> </w:t>
      </w:r>
    </w:p>
    <w:sectPr w:rsidR="00133CD7" w:rsidRPr="00E4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Open Sans">
    <w:altName w:val="Tahoma"/>
    <w:panose1 w:val="020B0604020202020204"/>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16D84"/>
    <w:multiLevelType w:val="hybridMultilevel"/>
    <w:tmpl w:val="C1CA0CB0"/>
    <w:lvl w:ilvl="0" w:tplc="B4B2C3C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29741405"/>
    <w:multiLevelType w:val="hybridMultilevel"/>
    <w:tmpl w:val="6C6855E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3178C75"/>
    <w:multiLevelType w:val="hybridMultilevel"/>
    <w:tmpl w:val="104BF3A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6E1E5477"/>
    <w:multiLevelType w:val="hybridMultilevel"/>
    <w:tmpl w:val="2C6A3B3E"/>
    <w:lvl w:ilvl="0" w:tplc="E7321A0E">
      <w:start w:val="5"/>
      <w:numFmt w:val="decimal"/>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03"/>
    <w:rsid w:val="00133CD7"/>
    <w:rsid w:val="001E07A9"/>
    <w:rsid w:val="0039537A"/>
    <w:rsid w:val="00524C17"/>
    <w:rsid w:val="005B2871"/>
    <w:rsid w:val="0065333B"/>
    <w:rsid w:val="009117AE"/>
    <w:rsid w:val="00E44803"/>
    <w:rsid w:val="00FB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C8D3"/>
  <w15:chartTrackingRefBased/>
  <w15:docId w15:val="{0B333529-3FEA-421F-8F08-B2B38E8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03"/>
    <w:pPr>
      <w:spacing w:line="25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9117AE"/>
    <w:rPr>
      <w:color w:val="0563C1" w:themeColor="hyperlink"/>
      <w:u w:val="single"/>
    </w:rPr>
  </w:style>
  <w:style w:type="paragraph" w:customStyle="1" w:styleId="Default">
    <w:name w:val="Default"/>
    <w:uiPriority w:val="99"/>
    <w:rsid w:val="009117AE"/>
    <w:pPr>
      <w:autoSpaceDE w:val="0"/>
      <w:autoSpaceDN w:val="0"/>
      <w:adjustRightInd w:val="0"/>
      <w:spacing w:after="0" w:line="240" w:lineRule="auto"/>
    </w:pPr>
    <w:rPr>
      <w:rFonts w:ascii="Corbel" w:hAnsi="Corbel" w:cs="Corbel"/>
      <w:color w:val="000000"/>
    </w:rPr>
  </w:style>
  <w:style w:type="paragraph" w:customStyle="1" w:styleId="s3">
    <w:name w:val="s3"/>
    <w:basedOn w:val="Normal"/>
    <w:uiPriority w:val="99"/>
    <w:semiHidden/>
    <w:rsid w:val="009117AE"/>
    <w:pPr>
      <w:spacing w:before="100" w:beforeAutospacing="1" w:after="100" w:afterAutospacing="1" w:line="240" w:lineRule="auto"/>
    </w:pPr>
    <w:rPr>
      <w:rFonts w:ascii="Calibri" w:hAnsi="Calibri" w:cs="Calibri"/>
      <w:sz w:val="22"/>
      <w:szCs w:val="22"/>
    </w:rPr>
  </w:style>
  <w:style w:type="paragraph" w:customStyle="1" w:styleId="s7">
    <w:name w:val="s7"/>
    <w:basedOn w:val="Normal"/>
    <w:uiPriority w:val="99"/>
    <w:semiHidden/>
    <w:rsid w:val="009117AE"/>
    <w:pPr>
      <w:spacing w:before="100" w:beforeAutospacing="1" w:after="100" w:afterAutospacing="1" w:line="240" w:lineRule="auto"/>
    </w:pPr>
    <w:rPr>
      <w:rFonts w:ascii="Calibri" w:hAnsi="Calibri" w:cs="Calibri"/>
      <w:sz w:val="22"/>
      <w:szCs w:val="22"/>
    </w:rPr>
  </w:style>
  <w:style w:type="paragraph" w:customStyle="1" w:styleId="s8">
    <w:name w:val="s8"/>
    <w:basedOn w:val="Normal"/>
    <w:uiPriority w:val="99"/>
    <w:semiHidden/>
    <w:rsid w:val="009117AE"/>
    <w:pPr>
      <w:spacing w:before="100" w:beforeAutospacing="1" w:after="100" w:afterAutospacing="1" w:line="240" w:lineRule="auto"/>
    </w:pPr>
    <w:rPr>
      <w:rFonts w:ascii="Calibri" w:hAnsi="Calibri" w:cs="Calibri"/>
      <w:sz w:val="22"/>
      <w:szCs w:val="22"/>
    </w:rPr>
  </w:style>
  <w:style w:type="paragraph" w:customStyle="1" w:styleId="s17">
    <w:name w:val="s17"/>
    <w:basedOn w:val="Normal"/>
    <w:uiPriority w:val="99"/>
    <w:semiHidden/>
    <w:rsid w:val="009117AE"/>
    <w:pPr>
      <w:spacing w:before="100" w:beforeAutospacing="1" w:after="100" w:afterAutospacing="1" w:line="240" w:lineRule="auto"/>
    </w:pPr>
    <w:rPr>
      <w:rFonts w:ascii="Calibri" w:hAnsi="Calibri" w:cs="Calibri"/>
      <w:sz w:val="22"/>
      <w:szCs w:val="22"/>
    </w:rPr>
  </w:style>
  <w:style w:type="paragraph" w:customStyle="1" w:styleId="Pa1">
    <w:name w:val="Pa1"/>
    <w:basedOn w:val="Normal"/>
    <w:uiPriority w:val="99"/>
    <w:semiHidden/>
    <w:rsid w:val="009117AE"/>
    <w:pPr>
      <w:autoSpaceDE w:val="0"/>
      <w:autoSpaceDN w:val="0"/>
      <w:spacing w:after="0" w:line="221" w:lineRule="atLeast"/>
    </w:pPr>
    <w:rPr>
      <w:rFonts w:ascii="Open Sans" w:hAnsi="Open Sans" w:cs="Calibri"/>
    </w:rPr>
  </w:style>
  <w:style w:type="paragraph" w:customStyle="1" w:styleId="Pa3">
    <w:name w:val="Pa3"/>
    <w:basedOn w:val="Normal"/>
    <w:uiPriority w:val="99"/>
    <w:semiHidden/>
    <w:rsid w:val="009117AE"/>
    <w:pPr>
      <w:autoSpaceDE w:val="0"/>
      <w:autoSpaceDN w:val="0"/>
      <w:spacing w:after="0" w:line="201" w:lineRule="atLeast"/>
    </w:pPr>
    <w:rPr>
      <w:rFonts w:ascii="Open Sans" w:hAnsi="Open Sans" w:cs="Calibri"/>
    </w:rPr>
  </w:style>
  <w:style w:type="character" w:customStyle="1" w:styleId="s4">
    <w:name w:val="s4"/>
    <w:basedOn w:val="DefaultParagraphFont"/>
    <w:rsid w:val="009117AE"/>
  </w:style>
  <w:style w:type="character" w:customStyle="1" w:styleId="s6">
    <w:name w:val="s6"/>
    <w:basedOn w:val="DefaultParagraphFont"/>
    <w:rsid w:val="009117AE"/>
  </w:style>
  <w:style w:type="character" w:customStyle="1" w:styleId="s9">
    <w:name w:val="s9"/>
    <w:basedOn w:val="DefaultParagraphFont"/>
    <w:rsid w:val="009117AE"/>
  </w:style>
  <w:style w:type="character" w:customStyle="1" w:styleId="s10">
    <w:name w:val="s10"/>
    <w:basedOn w:val="DefaultParagraphFont"/>
    <w:rsid w:val="009117AE"/>
  </w:style>
  <w:style w:type="character" w:customStyle="1" w:styleId="s13">
    <w:name w:val="s13"/>
    <w:basedOn w:val="DefaultParagraphFont"/>
    <w:rsid w:val="009117AE"/>
  </w:style>
  <w:style w:type="character" w:customStyle="1" w:styleId="s15">
    <w:name w:val="s15"/>
    <w:basedOn w:val="DefaultParagraphFont"/>
    <w:rsid w:val="0091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aid@ppcc.edu" TargetMode="External"/><Relationship Id="rId5" Type="http://schemas.openxmlformats.org/officeDocument/2006/relationships/hyperlink" Target="mailto:ombuds@pp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Kristin</dc:creator>
  <cp:keywords/>
  <dc:description/>
  <cp:lastModifiedBy>Teixeira, Alberto</cp:lastModifiedBy>
  <cp:revision>2</cp:revision>
  <dcterms:created xsi:type="dcterms:W3CDTF">2020-11-16T04:42:00Z</dcterms:created>
  <dcterms:modified xsi:type="dcterms:W3CDTF">2020-11-16T04:42:00Z</dcterms:modified>
</cp:coreProperties>
</file>